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ACEC1" w14:textId="2BEE6FEC"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DE7064">
        <w:rPr>
          <w:rFonts w:ascii="Arial" w:eastAsia="SimSun" w:hAnsi="Arial" w:cs="Times New Roman"/>
          <w:b/>
          <w:sz w:val="24"/>
          <w:szCs w:val="20"/>
        </w:rPr>
        <w:t>1</w:t>
      </w:r>
      <w:r w:rsidR="00637F00">
        <w:rPr>
          <w:rFonts w:ascii="Arial" w:eastAsia="SimSun" w:hAnsi="Arial" w:cs="Times New Roman"/>
          <w:b/>
          <w:sz w:val="24"/>
          <w:szCs w:val="20"/>
        </w:rPr>
        <w:t>10</w:t>
      </w:r>
      <w:r w:rsidRPr="008C39F7">
        <w:rPr>
          <w:rFonts w:ascii="Arial" w:eastAsia="SimSun" w:hAnsi="Arial" w:cs="Times New Roman"/>
          <w:b/>
          <w:bCs/>
          <w:sz w:val="24"/>
          <w:szCs w:val="20"/>
        </w:rPr>
        <w:tab/>
      </w:r>
      <w:r w:rsidRPr="001E0DDD">
        <w:rPr>
          <w:rFonts w:ascii="Arial" w:eastAsia="SimSun" w:hAnsi="Arial" w:cs="Times New Roman"/>
          <w:b/>
          <w:bCs/>
          <w:sz w:val="24"/>
          <w:szCs w:val="20"/>
          <w:lang w:eastAsia="ja-JP"/>
        </w:rPr>
        <w:t>R4-</w:t>
      </w:r>
      <w:r w:rsidR="00AE2BA5" w:rsidRPr="001E0DDD">
        <w:rPr>
          <w:rFonts w:ascii="Arial" w:eastAsia="SimSun" w:hAnsi="Arial" w:cs="Times New Roman"/>
          <w:b/>
          <w:bCs/>
          <w:sz w:val="24"/>
          <w:szCs w:val="20"/>
          <w:lang w:eastAsia="zh-CN"/>
        </w:rPr>
        <w:t>2</w:t>
      </w:r>
      <w:r w:rsidR="00637F00" w:rsidRPr="001E0DDD">
        <w:rPr>
          <w:rFonts w:ascii="Arial" w:eastAsia="SimSun" w:hAnsi="Arial" w:cs="Times New Roman"/>
          <w:b/>
          <w:bCs/>
          <w:sz w:val="24"/>
          <w:szCs w:val="20"/>
          <w:lang w:eastAsia="zh-CN"/>
        </w:rPr>
        <w:t>4</w:t>
      </w:r>
      <w:r w:rsidR="001E0DDD" w:rsidRPr="001E0DDD">
        <w:rPr>
          <w:rFonts w:ascii="Arial" w:eastAsia="SimSun" w:hAnsi="Arial" w:cs="Times New Roman"/>
          <w:b/>
          <w:bCs/>
          <w:sz w:val="24"/>
          <w:szCs w:val="20"/>
          <w:lang w:eastAsia="zh-CN"/>
        </w:rPr>
        <w:t>02241</w:t>
      </w:r>
    </w:p>
    <w:p w14:paraId="66DA9E33" w14:textId="077C7D31" w:rsidR="00841BCD" w:rsidRPr="002B69F3" w:rsidRDefault="00637F0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lang w:val="en-GB"/>
        </w:rPr>
        <w:t>Athens</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Greece</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February</w:t>
      </w:r>
      <w:r w:rsidR="002B69F3" w:rsidRPr="002B69F3">
        <w:rPr>
          <w:rFonts w:ascii="Arial" w:eastAsia="SimSun" w:hAnsi="Arial" w:cs="Times New Roman"/>
          <w:b/>
          <w:sz w:val="24"/>
          <w:szCs w:val="20"/>
        </w:rPr>
        <w:t xml:space="preserve"> </w:t>
      </w:r>
      <w:r>
        <w:rPr>
          <w:rFonts w:ascii="Arial" w:eastAsia="SimSun" w:hAnsi="Arial" w:cs="Times New Roman"/>
          <w:b/>
          <w:sz w:val="24"/>
          <w:szCs w:val="20"/>
        </w:rPr>
        <w:t>26</w:t>
      </w:r>
      <w:r w:rsidR="002B69F3" w:rsidRPr="002B69F3">
        <w:rPr>
          <w:rFonts w:ascii="Arial" w:eastAsia="SimSun" w:hAnsi="Arial" w:cs="Times New Roman"/>
          <w:b/>
          <w:sz w:val="24"/>
          <w:szCs w:val="20"/>
        </w:rPr>
        <w:t xml:space="preserve"> –</w:t>
      </w:r>
      <w:r w:rsidR="00DE7064">
        <w:rPr>
          <w:rFonts w:ascii="Arial" w:eastAsia="SimSun" w:hAnsi="Arial" w:cs="Times New Roman"/>
          <w:b/>
          <w:sz w:val="24"/>
          <w:szCs w:val="20"/>
          <w:lang w:val="en-GB"/>
        </w:rPr>
        <w:t xml:space="preserve"> </w:t>
      </w:r>
      <w:r>
        <w:rPr>
          <w:rFonts w:ascii="Arial" w:eastAsia="SimSun" w:hAnsi="Arial" w:cs="Times New Roman"/>
          <w:b/>
          <w:sz w:val="24"/>
          <w:szCs w:val="20"/>
          <w:lang w:val="en-GB"/>
        </w:rPr>
        <w:t>March</w:t>
      </w:r>
      <w:r w:rsidR="00DE7064">
        <w:rPr>
          <w:rFonts w:ascii="Arial" w:eastAsia="SimSun" w:hAnsi="Arial" w:cs="Times New Roman"/>
          <w:b/>
          <w:sz w:val="24"/>
          <w:szCs w:val="20"/>
          <w:lang w:val="en-GB"/>
        </w:rPr>
        <w:t xml:space="preserve"> 1</w:t>
      </w:r>
      <w:r w:rsidR="002B69F3" w:rsidRPr="002B69F3">
        <w:rPr>
          <w:rFonts w:ascii="Arial" w:eastAsia="SimSun" w:hAnsi="Arial" w:cs="Times New Roman"/>
          <w:b/>
          <w:sz w:val="24"/>
          <w:szCs w:val="20"/>
        </w:rPr>
        <w:t>, 202</w:t>
      </w:r>
      <w:r>
        <w:rPr>
          <w:rFonts w:ascii="Arial" w:eastAsia="SimSun" w:hAnsi="Arial" w:cs="Times New Roman"/>
          <w:b/>
          <w:sz w:val="24"/>
          <w:szCs w:val="20"/>
        </w:rPr>
        <w:t>4</w:t>
      </w:r>
    </w:p>
    <w:bookmarkEnd w:id="0"/>
    <w:bookmarkEnd w:id="1"/>
    <w:p w14:paraId="6BF3ED6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7E88C2D"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7F564D85" w14:textId="385E73F7"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350E55">
        <w:rPr>
          <w:rFonts w:ascii="Arial" w:eastAsia="Calibri" w:hAnsi="Arial" w:cs="Arial"/>
          <w:b/>
          <w:bCs/>
          <w:sz w:val="24"/>
        </w:rPr>
        <w:t>Discussion on NES BS RF tests</w:t>
      </w:r>
    </w:p>
    <w:p w14:paraId="2CE8E9D8" w14:textId="6C4C1F00"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350E55">
        <w:rPr>
          <w:rFonts w:ascii="Arial" w:eastAsia="MS Mincho" w:hAnsi="Arial" w:cs="Arial"/>
          <w:b/>
          <w:bCs/>
          <w:sz w:val="24"/>
          <w:szCs w:val="20"/>
        </w:rPr>
        <w:t>[</w:t>
      </w:r>
      <w:r w:rsidR="00350E55" w:rsidRPr="00350E55">
        <w:rPr>
          <w:rFonts w:ascii="Arial" w:eastAsia="MS Mincho" w:hAnsi="Arial" w:cs="Arial"/>
          <w:b/>
          <w:bCs/>
          <w:sz w:val="24"/>
          <w:szCs w:val="20"/>
        </w:rPr>
        <w:t>8.</w:t>
      </w:r>
      <w:r w:rsidR="001E0DDD">
        <w:rPr>
          <w:rFonts w:ascii="Arial" w:eastAsia="MS Mincho" w:hAnsi="Arial" w:cs="Arial"/>
          <w:b/>
          <w:bCs/>
          <w:sz w:val="24"/>
          <w:szCs w:val="20"/>
        </w:rPr>
        <w:t>26</w:t>
      </w:r>
      <w:r w:rsidR="00350E55" w:rsidRPr="00350E55">
        <w:rPr>
          <w:rFonts w:ascii="Arial" w:eastAsia="MS Mincho" w:hAnsi="Arial" w:cs="Arial"/>
          <w:b/>
          <w:bCs/>
          <w:sz w:val="24"/>
          <w:szCs w:val="20"/>
        </w:rPr>
        <w:t>.</w:t>
      </w:r>
      <w:r w:rsidR="001E0DDD">
        <w:rPr>
          <w:rFonts w:ascii="Arial" w:eastAsia="MS Mincho" w:hAnsi="Arial" w:cs="Arial"/>
          <w:b/>
          <w:bCs/>
          <w:sz w:val="24"/>
          <w:szCs w:val="20"/>
        </w:rPr>
        <w:t>1</w:t>
      </w:r>
      <w:r w:rsidR="00350E55">
        <w:rPr>
          <w:rFonts w:ascii="Arial" w:eastAsia="MS Mincho" w:hAnsi="Arial" w:cs="Arial"/>
          <w:b/>
          <w:bCs/>
          <w:sz w:val="24"/>
          <w:szCs w:val="20"/>
        </w:rPr>
        <w:t>]</w:t>
      </w:r>
      <w:r w:rsidR="00350E55" w:rsidRPr="00350E55">
        <w:rPr>
          <w:rFonts w:ascii="Arial" w:eastAsia="MS Mincho" w:hAnsi="Arial" w:cs="Arial"/>
          <w:b/>
          <w:bCs/>
          <w:sz w:val="24"/>
          <w:szCs w:val="20"/>
        </w:rPr>
        <w:tab/>
        <w:t>BS conformance testing requirements [</w:t>
      </w:r>
      <w:proofErr w:type="spellStart"/>
      <w:r w:rsidR="00350E55" w:rsidRPr="00350E55">
        <w:rPr>
          <w:rFonts w:ascii="Arial" w:eastAsia="MS Mincho" w:hAnsi="Arial" w:cs="Arial"/>
          <w:b/>
          <w:bCs/>
          <w:sz w:val="24"/>
          <w:szCs w:val="20"/>
        </w:rPr>
        <w:t>Netw_Energy_NR</w:t>
      </w:r>
      <w:proofErr w:type="spellEnd"/>
      <w:r w:rsidR="00350E55" w:rsidRPr="00350E55">
        <w:rPr>
          <w:rFonts w:ascii="Arial" w:eastAsia="MS Mincho" w:hAnsi="Arial" w:cs="Arial"/>
          <w:b/>
          <w:bCs/>
          <w:sz w:val="24"/>
          <w:szCs w:val="20"/>
        </w:rPr>
        <w:t>-Perf]</w:t>
      </w:r>
    </w:p>
    <w:p w14:paraId="7E5FC720" w14:textId="3584BF68"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350E55">
        <w:rPr>
          <w:rFonts w:ascii="Arial" w:eastAsia="Calibri" w:hAnsi="Arial" w:cs="Arial"/>
          <w:b/>
          <w:bCs/>
          <w:sz w:val="24"/>
        </w:rPr>
        <w:t>Approval</w:t>
      </w:r>
    </w:p>
    <w:p w14:paraId="3B6717A7" w14:textId="77777777" w:rsidR="00E323E9" w:rsidRPr="008C39F7" w:rsidRDefault="00E323E9" w:rsidP="00841BCD">
      <w:pPr>
        <w:tabs>
          <w:tab w:val="left" w:pos="1985"/>
        </w:tabs>
        <w:rPr>
          <w:rFonts w:ascii="Arial" w:eastAsia="Calibri" w:hAnsi="Arial" w:cs="Arial"/>
          <w:b/>
          <w:bCs/>
          <w:sz w:val="24"/>
        </w:rPr>
      </w:pPr>
    </w:p>
    <w:p w14:paraId="7D033369"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22BF611" w14:textId="318F79AA" w:rsidR="00350E55" w:rsidRDefault="00350E55" w:rsidP="00350E55">
      <w:r>
        <w:t>RAN4#109 meeting concluded discussion and works for core part of the NES work item [1]. RAN4#110 continue discussion on BS conformance with completion target RAN#104 (June 2024).</w:t>
      </w:r>
    </w:p>
    <w:p w14:paraId="682E8630" w14:textId="1D940240" w:rsidR="00350E55" w:rsidRDefault="00350E55" w:rsidP="005C23A4">
      <w:r>
        <w:t>Following agreement</w:t>
      </w:r>
      <w:r w:rsidR="004761A2">
        <w:t>s on RF conformance testing were captured in agreed WF [2]:</w:t>
      </w:r>
    </w:p>
    <w:p w14:paraId="7ED849DD" w14:textId="1215C4E0" w:rsidR="0060543D" w:rsidRDefault="001B1EA8" w:rsidP="005C23A4">
      <w:r>
        <w:t>Agreements:</w:t>
      </w:r>
    </w:p>
    <w:tbl>
      <w:tblPr>
        <w:tblStyle w:val="TableGrid"/>
        <w:tblW w:w="0" w:type="auto"/>
        <w:tblLook w:val="04A0" w:firstRow="1" w:lastRow="0" w:firstColumn="1" w:lastColumn="0" w:noHBand="0" w:noVBand="1"/>
      </w:tblPr>
      <w:tblGrid>
        <w:gridCol w:w="9617"/>
      </w:tblGrid>
      <w:tr w:rsidR="001B1EA8" w14:paraId="6EDE09A1" w14:textId="77777777" w:rsidTr="001B1EA8">
        <w:tc>
          <w:tcPr>
            <w:tcW w:w="9617" w:type="dxa"/>
          </w:tcPr>
          <w:p w14:paraId="4A9693E7" w14:textId="77777777" w:rsidR="001B1EA8" w:rsidRDefault="001B1EA8" w:rsidP="005C23A4"/>
          <w:p w14:paraId="3C7E934D" w14:textId="77777777" w:rsidR="004761A2" w:rsidRPr="004761A2" w:rsidRDefault="004761A2" w:rsidP="004761A2">
            <w:pPr>
              <w:keepNext/>
              <w:keepLines/>
              <w:numPr>
                <w:ilvl w:val="2"/>
                <w:numId w:val="0"/>
              </w:numPr>
              <w:spacing w:before="120" w:after="180"/>
              <w:ind w:left="720" w:hanging="720"/>
              <w:outlineLvl w:val="2"/>
              <w:rPr>
                <w:rFonts w:ascii="Arial" w:eastAsia="SimSun" w:hAnsi="Arial" w:cs="Times New Roman"/>
                <w:sz w:val="24"/>
                <w:szCs w:val="16"/>
                <w:u w:val="single"/>
                <w:lang w:eastAsia="zh-CN"/>
              </w:rPr>
            </w:pPr>
            <w:r w:rsidRPr="004761A2">
              <w:rPr>
                <w:rFonts w:ascii="Arial" w:eastAsia="SimSun" w:hAnsi="Arial" w:cs="Times New Roman"/>
                <w:sz w:val="24"/>
                <w:szCs w:val="16"/>
                <w:u w:val="single"/>
                <w:lang w:eastAsia="zh-CN"/>
              </w:rPr>
              <w:t xml:space="preserve">Issue 4-1: </w:t>
            </w:r>
            <w:r w:rsidRPr="004761A2">
              <w:rPr>
                <w:rFonts w:ascii="Arial" w:eastAsia="SimSun" w:hAnsi="Arial" w:cs="Times New Roman" w:hint="eastAsia"/>
                <w:sz w:val="24"/>
                <w:szCs w:val="16"/>
                <w:u w:val="single"/>
                <w:lang w:eastAsia="zh-CN"/>
              </w:rPr>
              <w:t>RF</w:t>
            </w:r>
            <w:r w:rsidRPr="004761A2">
              <w:rPr>
                <w:rFonts w:ascii="Arial" w:eastAsia="SimSun" w:hAnsi="Arial" w:cs="Times New Roman"/>
                <w:sz w:val="24"/>
                <w:szCs w:val="16"/>
                <w:u w:val="single"/>
                <w:lang w:eastAsia="zh-CN"/>
              </w:rPr>
              <w:t xml:space="preserve"> conformance testing </w:t>
            </w:r>
            <w:proofErr w:type="gramStart"/>
            <w:r w:rsidRPr="004761A2">
              <w:rPr>
                <w:rFonts w:ascii="Arial" w:eastAsia="SimSun" w:hAnsi="Arial" w:cs="Times New Roman"/>
                <w:sz w:val="24"/>
                <w:szCs w:val="16"/>
                <w:u w:val="single"/>
                <w:lang w:eastAsia="zh-CN"/>
              </w:rPr>
              <w:t>requirements</w:t>
            </w:r>
            <w:proofErr w:type="gramEnd"/>
          </w:p>
          <w:p w14:paraId="5EE5B9CD" w14:textId="77777777" w:rsidR="004761A2" w:rsidRPr="004761A2" w:rsidRDefault="004761A2" w:rsidP="004761A2">
            <w:pPr>
              <w:numPr>
                <w:ilvl w:val="0"/>
                <w:numId w:val="27"/>
              </w:numPr>
              <w:overflowPunct w:val="0"/>
              <w:autoSpaceDE w:val="0"/>
              <w:autoSpaceDN w:val="0"/>
              <w:adjustRightInd w:val="0"/>
              <w:spacing w:after="120"/>
              <w:ind w:left="936"/>
              <w:textAlignment w:val="baseline"/>
              <w:rPr>
                <w:rFonts w:eastAsia="SimSun" w:cs="Times New Roman"/>
                <w:szCs w:val="24"/>
                <w:lang w:eastAsia="zh-CN"/>
              </w:rPr>
            </w:pPr>
            <w:r w:rsidRPr="004761A2">
              <w:rPr>
                <w:rFonts w:eastAsia="SimSun" w:cs="Times New Roman" w:hint="eastAsia"/>
                <w:szCs w:val="24"/>
                <w:lang w:eastAsia="zh-CN"/>
              </w:rPr>
              <w:t>A</w:t>
            </w:r>
            <w:r w:rsidRPr="004761A2">
              <w:rPr>
                <w:rFonts w:eastAsia="SimSun" w:cs="Times New Roman"/>
                <w:szCs w:val="24"/>
                <w:lang w:eastAsia="zh-CN"/>
              </w:rPr>
              <w:t xml:space="preserve">greement: </w:t>
            </w:r>
          </w:p>
          <w:p w14:paraId="2E15DC98"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BS TAE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SSB-less operation for FR1 co-located inter-band CA.</w:t>
            </w:r>
          </w:p>
          <w:p w14:paraId="17BC7502"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BS EVM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network energy savings.</w:t>
            </w:r>
          </w:p>
          <w:p w14:paraId="33E193A3" w14:textId="77777777" w:rsidR="004761A2" w:rsidRPr="004761A2" w:rsidRDefault="004761A2" w:rsidP="004761A2">
            <w:pPr>
              <w:numPr>
                <w:ilvl w:val="1"/>
                <w:numId w:val="27"/>
              </w:numPr>
              <w:overflowPunct w:val="0"/>
              <w:autoSpaceDE w:val="0"/>
              <w:autoSpaceDN w:val="0"/>
              <w:adjustRightInd w:val="0"/>
              <w:spacing w:after="120"/>
              <w:ind w:left="1656"/>
              <w:textAlignment w:val="baseline"/>
              <w:rPr>
                <w:rFonts w:eastAsia="SimSun" w:cs="Times New Roman"/>
                <w:szCs w:val="24"/>
                <w:lang w:eastAsia="zh-CN"/>
              </w:rPr>
            </w:pPr>
            <w:r w:rsidRPr="004761A2">
              <w:rPr>
                <w:rFonts w:eastAsia="SimSun" w:cs="Times New Roman"/>
                <w:szCs w:val="24"/>
                <w:lang w:eastAsia="zh-CN"/>
              </w:rPr>
              <w:t xml:space="preserve">No additional Transmit ON/OFF transient time conformance testing is </w:t>
            </w:r>
            <w:r w:rsidRPr="004761A2">
              <w:rPr>
                <w:rFonts w:eastAsia="SimSun" w:cs="Times New Roman" w:hint="eastAsia"/>
                <w:szCs w:val="24"/>
                <w:lang w:eastAsia="zh-CN"/>
              </w:rPr>
              <w:t>needed</w:t>
            </w:r>
            <w:r w:rsidRPr="004761A2">
              <w:rPr>
                <w:rFonts w:eastAsia="SimSun" w:cs="Times New Roman"/>
                <w:szCs w:val="24"/>
                <w:lang w:eastAsia="zh-CN"/>
              </w:rPr>
              <w:t xml:space="preserve"> for DTX.</w:t>
            </w:r>
          </w:p>
          <w:p w14:paraId="0DB4DF0F" w14:textId="77777777" w:rsidR="0060301D" w:rsidRDefault="0060301D" w:rsidP="005C23A4"/>
        </w:tc>
      </w:tr>
    </w:tbl>
    <w:p w14:paraId="425C9229" w14:textId="77777777" w:rsidR="004761A2" w:rsidRDefault="004761A2" w:rsidP="005C23A4"/>
    <w:p w14:paraId="572454C1" w14:textId="42670092" w:rsidR="00A520D9" w:rsidRPr="008C39F7" w:rsidRDefault="00350E55" w:rsidP="005C23A4">
      <w:r w:rsidRPr="00350E55">
        <w:t>In this contribution we continue discussion on BS conformance testing for network energy savings</w:t>
      </w:r>
      <w:r w:rsidR="004761A2">
        <w:t xml:space="preserve"> with focus on some additional NES RF testing.</w:t>
      </w:r>
    </w:p>
    <w:p w14:paraId="27D46647" w14:textId="77777777" w:rsidR="0060543D" w:rsidRPr="008C39F7" w:rsidRDefault="0060543D" w:rsidP="005C23A4"/>
    <w:p w14:paraId="1A64766E" w14:textId="77777777" w:rsidR="003B659E" w:rsidRDefault="003B659E" w:rsidP="00AE56B1">
      <w:pPr>
        <w:pStyle w:val="RAN4H1"/>
      </w:pPr>
      <w:bookmarkStart w:id="4" w:name="_Toc116995842"/>
      <w:r w:rsidRPr="008C39F7">
        <w:t>Discussion</w:t>
      </w:r>
      <w:bookmarkEnd w:id="4"/>
    </w:p>
    <w:p w14:paraId="60913832" w14:textId="3D864655" w:rsidR="004761A2" w:rsidRPr="004761A2" w:rsidRDefault="004761A2" w:rsidP="004761A2">
      <w:pPr>
        <w:rPr>
          <w:sz w:val="28"/>
          <w:szCs w:val="32"/>
        </w:rPr>
      </w:pPr>
      <w:r w:rsidRPr="004761A2">
        <w:rPr>
          <w:sz w:val="28"/>
          <w:szCs w:val="32"/>
        </w:rPr>
        <w:t>2.1. Status of BS conformance tests specifications</w:t>
      </w:r>
    </w:p>
    <w:p w14:paraId="6418C633" w14:textId="77777777" w:rsidR="004761A2" w:rsidRDefault="004761A2" w:rsidP="004761A2">
      <w:r>
        <w:t>As outcome of Network energy savings WI power consumed for BS transmitter should be lowered to receive energy savings benefits. When BS functionality with switching ON/OFF is introduced to assist cell DTX, the energy saving consumed at the BS needs to be verified. However, in NR BS test specifications (TS 38.141-1 and TS 38.141-2) there isn’t exist any type of test that would allow to verify energy savings.</w:t>
      </w:r>
    </w:p>
    <w:p w14:paraId="25787DFA" w14:textId="77777777" w:rsidR="004761A2" w:rsidRPr="004761A2" w:rsidRDefault="004761A2" w:rsidP="004761A2">
      <w:pPr>
        <w:rPr>
          <w:b/>
          <w:bCs/>
        </w:rPr>
      </w:pPr>
      <w:r w:rsidRPr="004761A2">
        <w:rPr>
          <w:b/>
          <w:bCs/>
        </w:rPr>
        <w:t>Observation 1:  In NR BS test specifications (TS 38.141-1 and TS 38.141-2) there isn’t exist any type of test that would allow to verify energy savings.</w:t>
      </w:r>
    </w:p>
    <w:p w14:paraId="1A85A56E" w14:textId="77777777" w:rsidR="004761A2" w:rsidRDefault="004761A2" w:rsidP="004761A2">
      <w:r>
        <w:t>Currently, the BS RF transmitter tests in NR test specifications (TS 38.141-1 and TS 38.141-2) aim for measuring the transmitted signal quality (e.g., unwanted emission and EVM measurement). Hence the test models (test signals) in the BS RF transmitter tests are configured to be transmitted either with minimum or maximum BS output power. Therefore, measuring the BS transmitted power of these test signals would not provide sufficient information on the energy saving features, and cannot be used to test energy savings features.</w:t>
      </w:r>
    </w:p>
    <w:p w14:paraId="14283CFD" w14:textId="77777777" w:rsidR="004761A2" w:rsidRPr="004761A2" w:rsidRDefault="004761A2" w:rsidP="004761A2">
      <w:pPr>
        <w:rPr>
          <w:b/>
          <w:bCs/>
        </w:rPr>
      </w:pPr>
      <w:r w:rsidRPr="004761A2">
        <w:rPr>
          <w:b/>
          <w:bCs/>
        </w:rPr>
        <w:lastRenderedPageBreak/>
        <w:t>Observation 2:  Currently the BS RF transmitter tests in NR test specifications are designed for measuring the transmitted signal quality (e.g., unwanted emission and EVM measurement).</w:t>
      </w:r>
    </w:p>
    <w:p w14:paraId="66B86916" w14:textId="77777777" w:rsidR="004761A2" w:rsidRDefault="004761A2" w:rsidP="004761A2">
      <w:r>
        <w:t>On the other hand, the current BS transmitter OFF power test aims for measuring the output power level when all transmitter chains are OFF, which is not the case for energy saving features where parts of the transmitter chains would still be operating, and the output power level required during transmitter OFF would not be the same as during cell DTX. Therefore, the current BS transmitter OFF power test is not sufficient for testing of energy saving features.</w:t>
      </w:r>
    </w:p>
    <w:p w14:paraId="4BA44D27" w14:textId="77777777" w:rsidR="004761A2" w:rsidRPr="004761A2" w:rsidRDefault="004761A2" w:rsidP="004761A2">
      <w:pPr>
        <w:rPr>
          <w:b/>
          <w:bCs/>
        </w:rPr>
      </w:pPr>
      <w:r w:rsidRPr="004761A2">
        <w:rPr>
          <w:b/>
          <w:bCs/>
        </w:rPr>
        <w:t>Observation 3:  The current BS transmitter OFF power test is not sufficient for testing of energy saving features.</w:t>
      </w:r>
    </w:p>
    <w:p w14:paraId="7930BB0A" w14:textId="3F4E3E8F" w:rsidR="004761A2" w:rsidRDefault="004761A2" w:rsidP="004761A2">
      <w:r>
        <w:t xml:space="preserve">Lack of any BS RF or RRM test in NR specifications (TS 38.141-1/2 and TS 38.133) that would allow to evaluate real energy savings from the BS side. Without such test, it would not be possible to verify the various features proposed in this WI can achieve energy savings from the BS side. For example, it would not be possible to verify the BS switch-off the TRX chains and </w:t>
      </w:r>
      <w:r w:rsidR="00A31636">
        <w:t xml:space="preserve">PAs </w:t>
      </w:r>
      <w:r>
        <w:t>efficiently and effectively as expected during the micro/light/deep sleep duration, which is made available with the various features proposed in Network energy savings WI.</w:t>
      </w:r>
    </w:p>
    <w:p w14:paraId="5D8461B9" w14:textId="77777777" w:rsidR="004761A2" w:rsidRPr="004761A2" w:rsidRDefault="004761A2" w:rsidP="004761A2">
      <w:pPr>
        <w:rPr>
          <w:b/>
          <w:bCs/>
        </w:rPr>
      </w:pPr>
      <w:r w:rsidRPr="004761A2">
        <w:rPr>
          <w:b/>
          <w:bCs/>
        </w:rPr>
        <w:t>Observation 4: Without introduction specific dedicated test, it would not be possible to verify the various features proposed in NES WI can achieve energy savings from the BS side.</w:t>
      </w:r>
    </w:p>
    <w:p w14:paraId="3B20CF6B" w14:textId="26F2FAF1" w:rsidR="00350E55" w:rsidRDefault="004761A2" w:rsidP="0060543D">
      <w:r>
        <w:t>Solution to above-described concerns could be introduction of network energy saving test, that is based on transmitter ON measurements with following t</w:t>
      </w:r>
      <w:r w:rsidR="00350E55">
        <w:t>est procedure description.</w:t>
      </w:r>
    </w:p>
    <w:p w14:paraId="79B384AC" w14:textId="44CB539C" w:rsidR="00350E55" w:rsidRDefault="00350E55" w:rsidP="0060543D">
      <w:r>
        <w:t>T</w:t>
      </w:r>
      <w:r w:rsidRPr="00350E55">
        <w:t>he TE measures and records the transmit ON time when the received power of the test signal (wanted signal</w:t>
      </w:r>
      <w:r w:rsidR="00885CA3">
        <w:t>)</w:t>
      </w:r>
      <w:r w:rsidRPr="00350E55">
        <w:t xml:space="preserve"> being transmitted by the BS under test is above a power threshold. The accuracy of the transmit ON time shall be determined as the difference between measured transmit ON time and the transmit ON time configured by the TE or network (e.g., cell DTX configuration). The determined accuracy of the determined transmit ON time shall be lower than or equal to a time limit specified in the NR specifications for the BS to pass the test.</w:t>
      </w:r>
      <w:r w:rsidR="00A31636">
        <w:t xml:space="preserve"> Note that this is not an additional Transmit ON/OFF transient time conformance testing but a new test to measure and determine the transmit ON time of the BS where the energy savings features are active.</w:t>
      </w:r>
    </w:p>
    <w:p w14:paraId="6AD8A55F" w14:textId="77777777" w:rsidR="00885CA3" w:rsidRDefault="00885CA3" w:rsidP="0060543D"/>
    <w:p w14:paraId="00D7F18C" w14:textId="631AB167" w:rsidR="0060543D" w:rsidRDefault="00350E55" w:rsidP="0060543D">
      <w:r>
        <w:t xml:space="preserve">Propose </w:t>
      </w:r>
      <w:r w:rsidR="00885CA3">
        <w:t xml:space="preserve">example of </w:t>
      </w:r>
      <w:r>
        <w:t>test description</w:t>
      </w:r>
      <w:r w:rsidR="00885CA3">
        <w:t xml:space="preserve"> for BS test specification TS 38.141-1</w:t>
      </w:r>
      <w:r>
        <w:t>:</w:t>
      </w:r>
    </w:p>
    <w:tbl>
      <w:tblPr>
        <w:tblStyle w:val="TableGrid"/>
        <w:tblW w:w="0" w:type="auto"/>
        <w:tblLook w:val="04A0" w:firstRow="1" w:lastRow="0" w:firstColumn="1" w:lastColumn="0" w:noHBand="0" w:noVBand="1"/>
      </w:tblPr>
      <w:tblGrid>
        <w:gridCol w:w="9617"/>
      </w:tblGrid>
      <w:tr w:rsidR="00885CA3" w14:paraId="1196F98B" w14:textId="77777777" w:rsidTr="00885CA3">
        <w:tc>
          <w:tcPr>
            <w:tcW w:w="9617" w:type="dxa"/>
          </w:tcPr>
          <w:p w14:paraId="4EF57501" w14:textId="77777777" w:rsidR="00885CA3" w:rsidRPr="00350E55" w:rsidRDefault="00885CA3" w:rsidP="00885CA3">
            <w:pPr>
              <w:keepNext/>
              <w:keepLines/>
              <w:spacing w:before="180" w:after="180"/>
              <w:ind w:left="1134" w:hanging="1134"/>
              <w:outlineLvl w:val="1"/>
              <w:rPr>
                <w:rFonts w:ascii="Arial" w:eastAsia="Times New Roman" w:hAnsi="Arial" w:cs="Times New Roman"/>
                <w:sz w:val="32"/>
                <w:szCs w:val="20"/>
                <w:lang w:val="en-GB"/>
              </w:rPr>
            </w:pPr>
            <w:r w:rsidRPr="00350E55">
              <w:rPr>
                <w:rFonts w:ascii="Arial" w:eastAsia="Times New Roman" w:hAnsi="Arial" w:cs="Times New Roman"/>
                <w:sz w:val="32"/>
                <w:szCs w:val="20"/>
                <w:lang w:val="en-GB"/>
              </w:rPr>
              <w:lastRenderedPageBreak/>
              <w:t>6.x</w:t>
            </w:r>
            <w:r w:rsidRPr="00350E55">
              <w:rPr>
                <w:rFonts w:ascii="Arial" w:eastAsia="Times New Roman" w:hAnsi="Arial" w:cs="Times New Roman"/>
                <w:sz w:val="32"/>
                <w:szCs w:val="20"/>
                <w:lang w:val="en-GB"/>
              </w:rPr>
              <w:tab/>
              <w:t>Energy savings test</w:t>
            </w:r>
          </w:p>
          <w:p w14:paraId="39969163" w14:textId="77777777" w:rsidR="00885CA3" w:rsidRPr="00350E55" w:rsidRDefault="00885CA3" w:rsidP="00885CA3">
            <w:pPr>
              <w:keepNext/>
              <w:keepLines/>
              <w:spacing w:before="120" w:after="180"/>
              <w:ind w:left="1134" w:hanging="1134"/>
              <w:outlineLvl w:val="2"/>
              <w:rPr>
                <w:rFonts w:ascii="Arial" w:eastAsia="Times New Roman" w:hAnsi="Arial" w:cs="Times New Roman"/>
                <w:sz w:val="28"/>
                <w:szCs w:val="20"/>
                <w:lang w:eastAsia="zh-CN"/>
              </w:rPr>
            </w:pPr>
            <w:r w:rsidRPr="00350E55">
              <w:rPr>
                <w:rFonts w:ascii="Arial" w:eastAsia="Times New Roman" w:hAnsi="Arial" w:cs="Times New Roman"/>
                <w:sz w:val="28"/>
                <w:szCs w:val="20"/>
                <w:lang w:eastAsia="zh-CN"/>
              </w:rPr>
              <w:t>6.x.1</w:t>
            </w:r>
            <w:r w:rsidRPr="00350E55">
              <w:rPr>
                <w:rFonts w:ascii="Arial" w:eastAsia="Times New Roman" w:hAnsi="Arial" w:cs="Times New Roman"/>
                <w:sz w:val="28"/>
                <w:szCs w:val="20"/>
                <w:lang w:eastAsia="zh-CN"/>
              </w:rPr>
              <w:tab/>
              <w:t>Transmitter ON power time</w:t>
            </w:r>
          </w:p>
          <w:p w14:paraId="60545DA0" w14:textId="77777777" w:rsidR="00885CA3" w:rsidRPr="00350E55" w:rsidRDefault="00885CA3" w:rsidP="00885CA3">
            <w:pPr>
              <w:keepNext/>
              <w:keepLines/>
              <w:spacing w:before="120" w:after="180"/>
              <w:ind w:left="1418" w:hanging="1418"/>
              <w:outlineLvl w:val="3"/>
              <w:rPr>
                <w:rFonts w:ascii="Arial" w:eastAsia="Times New Roman" w:hAnsi="Arial" w:cs="Times New Roman"/>
                <w:sz w:val="24"/>
                <w:szCs w:val="20"/>
                <w:lang w:eastAsia="zh-CN"/>
              </w:rPr>
            </w:pPr>
            <w:r w:rsidRPr="00350E55">
              <w:rPr>
                <w:rFonts w:ascii="Arial" w:eastAsia="Times New Roman" w:hAnsi="Arial" w:cs="Times New Roman"/>
                <w:sz w:val="24"/>
                <w:szCs w:val="20"/>
                <w:lang w:eastAsia="zh-CN"/>
              </w:rPr>
              <w:t>6.x.1.1</w:t>
            </w:r>
            <w:r w:rsidRPr="00350E55">
              <w:rPr>
                <w:rFonts w:ascii="Arial" w:eastAsia="Times New Roman" w:hAnsi="Arial" w:cs="Times New Roman"/>
                <w:sz w:val="24"/>
                <w:szCs w:val="20"/>
                <w:lang w:eastAsia="zh-CN"/>
              </w:rPr>
              <w:tab/>
              <w:t>Definition and applicability</w:t>
            </w:r>
          </w:p>
          <w:p w14:paraId="1F98BB16"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rPr>
              <w:t xml:space="preserve">Transmitter ON power time is defined as a difference between the starting time and ending time for transmitter ON power. The accuracy of Transmitter ON power time is defined as the difference between the measured Transmit ON time and the Transmit ON time determined from network configuration of cell DTX. </w:t>
            </w:r>
          </w:p>
          <w:p w14:paraId="414E0D6A" w14:textId="77777777" w:rsidR="00885CA3" w:rsidRPr="00350E55" w:rsidRDefault="00885CA3" w:rsidP="00885CA3">
            <w:pPr>
              <w:keepNext/>
              <w:keepLines/>
              <w:spacing w:before="120" w:after="180"/>
              <w:ind w:left="1418" w:hanging="1418"/>
              <w:outlineLvl w:val="3"/>
              <w:rPr>
                <w:rFonts w:ascii="Arial" w:eastAsia="Times New Roman" w:hAnsi="Arial" w:cs="Times New Roman"/>
                <w:sz w:val="24"/>
                <w:szCs w:val="20"/>
                <w:lang w:eastAsia="zh-CN"/>
              </w:rPr>
            </w:pPr>
            <w:r w:rsidRPr="00350E55">
              <w:rPr>
                <w:rFonts w:ascii="Arial" w:eastAsia="Times New Roman" w:hAnsi="Arial" w:cs="Times New Roman"/>
                <w:sz w:val="24"/>
                <w:szCs w:val="20"/>
                <w:lang w:eastAsia="zh-CN"/>
              </w:rPr>
              <w:t>6.x.1.2</w:t>
            </w:r>
            <w:r w:rsidRPr="00350E55">
              <w:rPr>
                <w:rFonts w:ascii="Arial" w:eastAsia="Times New Roman" w:hAnsi="Arial" w:cs="Times New Roman"/>
                <w:sz w:val="24"/>
                <w:szCs w:val="20"/>
                <w:lang w:eastAsia="zh-CN"/>
              </w:rPr>
              <w:tab/>
              <w:t>Minimum requirement</w:t>
            </w:r>
          </w:p>
          <w:p w14:paraId="6A656DDA"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eastAsia="ja-JP"/>
              </w:rPr>
              <w:t>T</w:t>
            </w:r>
            <w:r w:rsidRPr="00350E55">
              <w:rPr>
                <w:rFonts w:eastAsia="Times New Roman" w:cs="Times New Roman"/>
                <w:szCs w:val="20"/>
                <w:lang w:val="en-GB"/>
              </w:rPr>
              <w:t>he minimum requirement</w:t>
            </w:r>
            <w:r w:rsidRPr="00350E55">
              <w:rPr>
                <w:rFonts w:eastAsia="Times New Roman" w:cs="Times New Roman"/>
                <w:szCs w:val="20"/>
                <w:lang w:val="en-GB" w:eastAsia="ja-JP"/>
              </w:rPr>
              <w:t xml:space="preserve"> for </w:t>
            </w:r>
            <w:r w:rsidRPr="00350E55">
              <w:rPr>
                <w:rFonts w:eastAsia="Times New Roman" w:cs="Times New Roman"/>
                <w:i/>
                <w:szCs w:val="20"/>
                <w:lang w:val="en-GB" w:eastAsia="ja-JP"/>
              </w:rPr>
              <w:t>BS type 1-C</w:t>
            </w:r>
            <w:r w:rsidRPr="00350E55">
              <w:rPr>
                <w:rFonts w:eastAsia="Times New Roman" w:cs="Times New Roman"/>
                <w:szCs w:val="20"/>
                <w:lang w:val="en-GB" w:eastAsia="ja-JP"/>
              </w:rPr>
              <w:t xml:space="preserve"> </w:t>
            </w:r>
            <w:r w:rsidRPr="00350E55">
              <w:rPr>
                <w:rFonts w:eastAsia="Times New Roman" w:cs="Times New Roman"/>
                <w:szCs w:val="20"/>
                <w:lang w:val="en-GB"/>
              </w:rPr>
              <w:t>is in TS 3</w:t>
            </w:r>
            <w:r w:rsidRPr="00350E55">
              <w:rPr>
                <w:rFonts w:eastAsia="Times New Roman" w:cs="Times New Roman"/>
                <w:szCs w:val="20"/>
                <w:lang w:val="en-GB" w:eastAsia="ja-JP"/>
              </w:rPr>
              <w:t>8</w:t>
            </w:r>
            <w:r w:rsidRPr="00350E55">
              <w:rPr>
                <w:rFonts w:eastAsia="Times New Roman" w:cs="Times New Roman"/>
                <w:szCs w:val="20"/>
                <w:lang w:val="en-GB"/>
              </w:rPr>
              <w:t>.10</w:t>
            </w:r>
            <w:r w:rsidRPr="00350E55">
              <w:rPr>
                <w:rFonts w:eastAsia="Times New Roman" w:cs="Times New Roman"/>
                <w:szCs w:val="20"/>
                <w:lang w:val="en-GB" w:eastAsia="ja-JP"/>
              </w:rPr>
              <w:t>4</w:t>
            </w:r>
            <w:r w:rsidRPr="00350E55">
              <w:rPr>
                <w:rFonts w:eastAsia="Times New Roman" w:cs="Times New Roman"/>
                <w:szCs w:val="20"/>
                <w:lang w:val="en-GB"/>
              </w:rPr>
              <w:t> [</w:t>
            </w:r>
            <w:r w:rsidRPr="00350E55">
              <w:rPr>
                <w:rFonts w:eastAsia="Times New Roman" w:cs="Times New Roman"/>
                <w:szCs w:val="20"/>
                <w:lang w:val="en-GB" w:eastAsia="ja-JP"/>
              </w:rPr>
              <w:t>2</w:t>
            </w:r>
            <w:r w:rsidRPr="00350E55">
              <w:rPr>
                <w:rFonts w:eastAsia="Times New Roman" w:cs="Times New Roman"/>
                <w:szCs w:val="20"/>
                <w:lang w:val="en-GB"/>
              </w:rPr>
              <w:t>], clause 6.x.</w:t>
            </w:r>
          </w:p>
          <w:p w14:paraId="503435F0"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eastAsia="ja-JP"/>
              </w:rPr>
              <w:t>T</w:t>
            </w:r>
            <w:r w:rsidRPr="00350E55">
              <w:rPr>
                <w:rFonts w:eastAsia="Times New Roman" w:cs="Times New Roman"/>
                <w:szCs w:val="20"/>
                <w:lang w:val="en-GB"/>
              </w:rPr>
              <w:t>he minimum requirement</w:t>
            </w:r>
            <w:r w:rsidRPr="00350E55">
              <w:rPr>
                <w:rFonts w:eastAsia="Times New Roman" w:cs="Times New Roman"/>
                <w:szCs w:val="20"/>
                <w:lang w:val="en-GB" w:eastAsia="ja-JP"/>
              </w:rPr>
              <w:t xml:space="preserve"> for </w:t>
            </w:r>
            <w:r w:rsidRPr="00350E55">
              <w:rPr>
                <w:rFonts w:eastAsia="Times New Roman" w:cs="Times New Roman"/>
                <w:i/>
                <w:szCs w:val="20"/>
                <w:lang w:val="en-GB" w:eastAsia="ja-JP"/>
              </w:rPr>
              <w:t>BS type 1-H</w:t>
            </w:r>
            <w:r w:rsidRPr="00350E55">
              <w:rPr>
                <w:rFonts w:eastAsia="Times New Roman" w:cs="Times New Roman"/>
                <w:szCs w:val="20"/>
                <w:lang w:val="en-GB" w:eastAsia="ja-JP"/>
              </w:rPr>
              <w:t xml:space="preserve"> </w:t>
            </w:r>
            <w:r w:rsidRPr="00350E55">
              <w:rPr>
                <w:rFonts w:eastAsia="Times New Roman" w:cs="Times New Roman"/>
                <w:szCs w:val="20"/>
                <w:lang w:val="en-GB"/>
              </w:rPr>
              <w:t>is in TS 3</w:t>
            </w:r>
            <w:r w:rsidRPr="00350E55">
              <w:rPr>
                <w:rFonts w:eastAsia="Times New Roman" w:cs="Times New Roman"/>
                <w:szCs w:val="20"/>
                <w:lang w:val="en-GB" w:eastAsia="ja-JP"/>
              </w:rPr>
              <w:t>8</w:t>
            </w:r>
            <w:r w:rsidRPr="00350E55">
              <w:rPr>
                <w:rFonts w:eastAsia="Times New Roman" w:cs="Times New Roman"/>
                <w:szCs w:val="20"/>
                <w:lang w:val="en-GB"/>
              </w:rPr>
              <w:t>.10</w:t>
            </w:r>
            <w:r w:rsidRPr="00350E55">
              <w:rPr>
                <w:rFonts w:eastAsia="Times New Roman" w:cs="Times New Roman"/>
                <w:szCs w:val="20"/>
                <w:lang w:val="en-GB" w:eastAsia="ja-JP"/>
              </w:rPr>
              <w:t>4</w:t>
            </w:r>
            <w:r w:rsidRPr="00350E55">
              <w:rPr>
                <w:rFonts w:eastAsia="Times New Roman" w:cs="Times New Roman"/>
                <w:szCs w:val="20"/>
                <w:lang w:val="en-GB"/>
              </w:rPr>
              <w:t> [</w:t>
            </w:r>
            <w:r w:rsidRPr="00350E55">
              <w:rPr>
                <w:rFonts w:eastAsia="Times New Roman" w:cs="Times New Roman"/>
                <w:szCs w:val="20"/>
                <w:lang w:val="en-GB" w:eastAsia="ja-JP"/>
              </w:rPr>
              <w:t>2</w:t>
            </w:r>
            <w:r w:rsidRPr="00350E55">
              <w:rPr>
                <w:rFonts w:eastAsia="Times New Roman" w:cs="Times New Roman"/>
                <w:szCs w:val="20"/>
                <w:lang w:val="en-GB"/>
              </w:rPr>
              <w:t>], clause 6.x.</w:t>
            </w:r>
          </w:p>
          <w:p w14:paraId="7E0607AF" w14:textId="77777777" w:rsidR="00885CA3" w:rsidRPr="00350E55" w:rsidRDefault="00885CA3" w:rsidP="00885CA3">
            <w:pPr>
              <w:keepNext/>
              <w:keepLines/>
              <w:spacing w:before="120" w:after="180"/>
              <w:ind w:left="1418" w:hanging="1418"/>
              <w:outlineLvl w:val="3"/>
              <w:rPr>
                <w:rFonts w:ascii="Arial" w:eastAsia="Times New Roman" w:hAnsi="Arial" w:cs="Times New Roman"/>
                <w:sz w:val="24"/>
                <w:szCs w:val="20"/>
                <w:lang w:eastAsia="zh-CN"/>
              </w:rPr>
            </w:pPr>
            <w:r w:rsidRPr="00350E55">
              <w:rPr>
                <w:rFonts w:ascii="Arial" w:eastAsia="Times New Roman" w:hAnsi="Arial" w:cs="Times New Roman"/>
                <w:sz w:val="24"/>
                <w:szCs w:val="20"/>
                <w:lang w:eastAsia="zh-CN"/>
              </w:rPr>
              <w:t>6.x.1.3</w:t>
            </w:r>
            <w:r w:rsidRPr="00350E55">
              <w:rPr>
                <w:rFonts w:ascii="Arial" w:eastAsia="Times New Roman" w:hAnsi="Arial" w:cs="Times New Roman"/>
                <w:sz w:val="24"/>
                <w:szCs w:val="20"/>
                <w:lang w:eastAsia="zh-CN"/>
              </w:rPr>
              <w:tab/>
              <w:t>Test purpose</w:t>
            </w:r>
          </w:p>
          <w:p w14:paraId="4861BA10"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rPr>
              <w:t>The purpose of this test is to verify the transmitter ON power duration.</w:t>
            </w:r>
          </w:p>
          <w:p w14:paraId="682BCA75" w14:textId="77777777" w:rsidR="00885CA3" w:rsidRPr="00350E55" w:rsidRDefault="00885CA3" w:rsidP="00885CA3">
            <w:pPr>
              <w:spacing w:after="180"/>
              <w:rPr>
                <w:rFonts w:eastAsia="Times New Roman" w:cs="Times New Roman"/>
                <w:szCs w:val="20"/>
                <w:lang w:val="en-GB" w:eastAsia="zh-CN"/>
              </w:rPr>
            </w:pPr>
            <w:r w:rsidRPr="00350E55">
              <w:rPr>
                <w:rFonts w:eastAsia="Times New Roman" w:cs="Times New Roman"/>
                <w:szCs w:val="20"/>
                <w:lang w:val="en-GB" w:eastAsia="zh-CN"/>
              </w:rPr>
              <w:t>6.x.1.3.1</w:t>
            </w:r>
            <w:r w:rsidRPr="00350E55">
              <w:rPr>
                <w:rFonts w:eastAsia="Times New Roman" w:cs="Times New Roman"/>
                <w:szCs w:val="20"/>
                <w:lang w:val="en-GB" w:eastAsia="zh-CN"/>
              </w:rPr>
              <w:tab/>
            </w:r>
            <w:r w:rsidRPr="00350E55">
              <w:rPr>
                <w:rFonts w:eastAsia="Times New Roman" w:cs="Times New Roman"/>
                <w:szCs w:val="20"/>
                <w:lang w:val="en-GB" w:eastAsia="zh-CN"/>
              </w:rPr>
              <w:tab/>
              <w:t>Initial conditions</w:t>
            </w:r>
          </w:p>
          <w:p w14:paraId="7302D1C1"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rPr>
              <w:t>Test environment:</w:t>
            </w:r>
          </w:p>
          <w:p w14:paraId="4E35BE7E"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rPr>
              <w:t>-</w:t>
            </w:r>
            <w:r w:rsidRPr="00350E55">
              <w:rPr>
                <w:rFonts w:eastAsia="Times New Roman" w:cs="Times New Roman"/>
                <w:szCs w:val="20"/>
                <w:lang w:val="en-GB"/>
              </w:rPr>
              <w:tab/>
              <w:t>normal; see annex B.2.</w:t>
            </w:r>
          </w:p>
          <w:p w14:paraId="7ED9B878" w14:textId="77777777" w:rsidR="00885CA3" w:rsidRPr="00350E55" w:rsidRDefault="00885CA3" w:rsidP="00885CA3">
            <w:pPr>
              <w:spacing w:after="180"/>
              <w:rPr>
                <w:rFonts w:eastAsia="Times New Roman" w:cs="Times New Roman"/>
                <w:szCs w:val="20"/>
                <w:lang w:val="en-GB"/>
              </w:rPr>
            </w:pPr>
            <w:r w:rsidRPr="00350E55">
              <w:rPr>
                <w:rFonts w:eastAsia="Times New Roman" w:cs="Times New Roman"/>
                <w:szCs w:val="20"/>
                <w:lang w:val="en-GB"/>
              </w:rPr>
              <w:t>RF channels to be tested for single carrier:</w:t>
            </w:r>
          </w:p>
          <w:p w14:paraId="0186C57D" w14:textId="77777777" w:rsidR="00885CA3" w:rsidRPr="00350E55" w:rsidRDefault="00885CA3" w:rsidP="00885CA3">
            <w:pPr>
              <w:spacing w:after="180"/>
              <w:rPr>
                <w:rFonts w:eastAsia="Times New Roman" w:cs="Times New Roman"/>
                <w:szCs w:val="20"/>
                <w:lang w:val="en-GB" w:eastAsia="ja-JP"/>
              </w:rPr>
            </w:pPr>
            <w:r w:rsidRPr="00350E55">
              <w:rPr>
                <w:rFonts w:eastAsia="Times New Roman" w:cs="Times New Roman"/>
                <w:szCs w:val="20"/>
                <w:lang w:val="en-GB"/>
              </w:rPr>
              <w:t>-</w:t>
            </w:r>
            <w:r w:rsidRPr="00350E55">
              <w:rPr>
                <w:rFonts w:eastAsia="Times New Roman" w:cs="Times New Roman"/>
                <w:szCs w:val="20"/>
                <w:lang w:val="en-GB"/>
              </w:rPr>
              <w:tab/>
              <w:t>M; see clause 4.9.1</w:t>
            </w:r>
            <w:r w:rsidRPr="00350E55">
              <w:rPr>
                <w:rFonts w:eastAsia="Times New Roman" w:cs="Times New Roman"/>
                <w:szCs w:val="20"/>
                <w:lang w:val="en-GB" w:eastAsia="ja-JP"/>
              </w:rPr>
              <w:t>.</w:t>
            </w:r>
          </w:p>
          <w:p w14:paraId="2A53037C" w14:textId="77777777" w:rsidR="00885CA3" w:rsidRPr="00350E55" w:rsidRDefault="00885CA3" w:rsidP="00885CA3">
            <w:pPr>
              <w:spacing w:after="180"/>
              <w:rPr>
                <w:rFonts w:eastAsia="Times New Roman" w:cs="v4.2.0"/>
                <w:szCs w:val="20"/>
                <w:lang w:val="en-GB"/>
              </w:rPr>
            </w:pPr>
            <w:r w:rsidRPr="00350E55">
              <w:rPr>
                <w:rFonts w:eastAsia="Times New Roman" w:cs="Times New Roman"/>
                <w:szCs w:val="20"/>
                <w:lang w:val="en-GB"/>
              </w:rPr>
              <w:t xml:space="preserve">RF bandwidth positions </w:t>
            </w:r>
            <w:r w:rsidRPr="00350E55">
              <w:rPr>
                <w:rFonts w:eastAsia="Times New Roman" w:cs="v4.2.0"/>
                <w:szCs w:val="20"/>
                <w:lang w:val="en-GB"/>
              </w:rPr>
              <w:t>to be tested for multi-carrier and/or CA:</w:t>
            </w:r>
          </w:p>
          <w:p w14:paraId="4DB972EE" w14:textId="77777777" w:rsidR="00885CA3" w:rsidRPr="00350E55" w:rsidRDefault="00885CA3" w:rsidP="00885CA3">
            <w:pPr>
              <w:spacing w:after="180"/>
              <w:rPr>
                <w:rFonts w:eastAsia="Times New Roman" w:cs="Times New Roman"/>
                <w:szCs w:val="20"/>
                <w:lang w:val="en-GB"/>
              </w:rPr>
            </w:pPr>
            <w:r w:rsidRPr="00350E55">
              <w:rPr>
                <w:rFonts w:eastAsia="Times New Roman" w:cs="v4.2.0"/>
                <w:szCs w:val="20"/>
                <w:lang w:val="en-GB"/>
              </w:rPr>
              <w:t>-</w:t>
            </w:r>
            <w:r w:rsidRPr="00350E55">
              <w:rPr>
                <w:rFonts w:eastAsia="Times New Roman" w:cs="v4.2.0"/>
                <w:szCs w:val="20"/>
                <w:lang w:val="en-GB"/>
              </w:rPr>
              <w:tab/>
            </w:r>
            <w:r w:rsidRPr="00350E55">
              <w:rPr>
                <w:rFonts w:eastAsia="Times New Roman" w:cs="Times New Roman"/>
                <w:szCs w:val="20"/>
                <w:lang w:val="en-GB"/>
              </w:rPr>
              <w:t>M</w:t>
            </w:r>
            <w:r w:rsidRPr="00350E55">
              <w:rPr>
                <w:rFonts w:eastAsia="Times New Roman" w:cs="Times New Roman"/>
                <w:szCs w:val="20"/>
                <w:vertAlign w:val="subscript"/>
                <w:lang w:val="en-GB"/>
              </w:rPr>
              <w:t>RFBW</w:t>
            </w:r>
            <w:r w:rsidRPr="00350E55">
              <w:rPr>
                <w:rFonts w:eastAsia="Times New Roman" w:cs="Times New Roman"/>
                <w:szCs w:val="20"/>
                <w:lang w:val="en-GB"/>
              </w:rPr>
              <w:t xml:space="preserve"> in single-band operation,</w:t>
            </w:r>
            <w:r w:rsidRPr="00350E55">
              <w:rPr>
                <w:rFonts w:eastAsia="Times New Roman" w:cs="v4.2.0"/>
                <w:szCs w:val="20"/>
                <w:lang w:val="en-GB"/>
              </w:rPr>
              <w:t xml:space="preserve"> see </w:t>
            </w:r>
            <w:r w:rsidRPr="00350E55">
              <w:rPr>
                <w:rFonts w:eastAsia="Times New Roman" w:cs="Times New Roman"/>
                <w:szCs w:val="20"/>
                <w:lang w:val="en-GB"/>
              </w:rPr>
              <w:t>clause </w:t>
            </w:r>
            <w:proofErr w:type="gramStart"/>
            <w:r w:rsidRPr="00350E55">
              <w:rPr>
                <w:rFonts w:eastAsia="Times New Roman" w:cs="Times New Roman"/>
                <w:szCs w:val="20"/>
                <w:lang w:val="en-GB"/>
              </w:rPr>
              <w:t>4.9.1</w:t>
            </w:r>
            <w:r w:rsidRPr="00350E55">
              <w:rPr>
                <w:rFonts w:eastAsia="Times New Roman" w:cs="v4.2.0"/>
                <w:szCs w:val="20"/>
                <w:lang w:val="en-GB"/>
              </w:rPr>
              <w:t>;</w:t>
            </w:r>
            <w:proofErr w:type="gramEnd"/>
          </w:p>
          <w:p w14:paraId="5E7AF35B" w14:textId="77777777" w:rsidR="00885CA3" w:rsidRPr="00350E55" w:rsidRDefault="00885CA3" w:rsidP="00885CA3">
            <w:pPr>
              <w:spacing w:after="180"/>
              <w:rPr>
                <w:rFonts w:eastAsia="Times New Roman" w:cs="v4.2.0"/>
                <w:szCs w:val="20"/>
                <w:lang w:val="en-GB"/>
              </w:rPr>
            </w:pPr>
            <w:r w:rsidRPr="00350E55">
              <w:rPr>
                <w:rFonts w:eastAsia="Times New Roman" w:cs="v4.2.0"/>
                <w:szCs w:val="20"/>
                <w:lang w:val="en-GB"/>
              </w:rPr>
              <w:t>-</w:t>
            </w:r>
            <w:r w:rsidRPr="00350E55">
              <w:rPr>
                <w:rFonts w:eastAsia="Times New Roman" w:cs="v4.2.0"/>
                <w:szCs w:val="20"/>
                <w:lang w:val="en-GB"/>
              </w:rPr>
              <w:tab/>
            </w:r>
            <w:r w:rsidRPr="00350E55">
              <w:rPr>
                <w:rFonts w:eastAsia="Times New Roman" w:cs="Times New Roman"/>
                <w:szCs w:val="20"/>
                <w:lang w:val="en-GB"/>
              </w:rPr>
              <w:t>B</w:t>
            </w:r>
            <w:r w:rsidRPr="00350E55">
              <w:rPr>
                <w:rFonts w:eastAsia="Times New Roman" w:cs="Times New Roman"/>
                <w:szCs w:val="20"/>
                <w:vertAlign w:val="subscript"/>
                <w:lang w:val="en-GB"/>
              </w:rPr>
              <w:t>RFBW</w:t>
            </w:r>
            <w:r w:rsidRPr="00350E55">
              <w:rPr>
                <w:rFonts w:eastAsia="Times New Roman" w:cs="Times New Roman"/>
                <w:szCs w:val="20"/>
                <w:lang w:val="en-GB"/>
              </w:rPr>
              <w:t>_T</w:t>
            </w:r>
            <w:r w:rsidRPr="00350E55">
              <w:rPr>
                <w:rFonts w:eastAsia="Times New Roman" w:cs="Times New Roman"/>
                <w:szCs w:val="20"/>
                <w:lang w:val="en-GB" w:eastAsia="zh-CN"/>
              </w:rPr>
              <w:t>'</w:t>
            </w:r>
            <w:r w:rsidRPr="00350E55">
              <w:rPr>
                <w:rFonts w:eastAsia="Times New Roman" w:cs="Times New Roman"/>
                <w:szCs w:val="20"/>
                <w:vertAlign w:val="subscript"/>
                <w:lang w:val="en-GB"/>
              </w:rPr>
              <w:t>RFBW</w:t>
            </w:r>
            <w:r w:rsidRPr="00350E55">
              <w:rPr>
                <w:rFonts w:eastAsia="Times New Roman" w:cs="Times New Roman"/>
                <w:szCs w:val="20"/>
                <w:lang w:val="en-GB" w:eastAsia="zh-CN"/>
              </w:rPr>
              <w:t xml:space="preserve"> and</w:t>
            </w:r>
            <w:r w:rsidRPr="00350E55">
              <w:rPr>
                <w:rFonts w:eastAsia="Times New Roman" w:cs="Times New Roman"/>
                <w:szCs w:val="20"/>
                <w:lang w:val="en-GB"/>
              </w:rPr>
              <w:t xml:space="preserve"> B</w:t>
            </w:r>
            <w:r w:rsidRPr="00350E55">
              <w:rPr>
                <w:rFonts w:eastAsia="Times New Roman" w:cs="Times New Roman"/>
                <w:szCs w:val="20"/>
                <w:lang w:val="en-GB" w:eastAsia="zh-CN"/>
              </w:rPr>
              <w:t>'</w:t>
            </w:r>
            <w:r w:rsidRPr="00350E55">
              <w:rPr>
                <w:rFonts w:eastAsia="Times New Roman" w:cs="Times New Roman"/>
                <w:szCs w:val="20"/>
                <w:vertAlign w:val="subscript"/>
                <w:lang w:val="en-GB"/>
              </w:rPr>
              <w:t>RFBW</w:t>
            </w:r>
            <w:r w:rsidRPr="00350E55">
              <w:rPr>
                <w:rFonts w:eastAsia="Times New Roman" w:cs="Times New Roman"/>
                <w:szCs w:val="20"/>
                <w:lang w:val="en-GB"/>
              </w:rPr>
              <w:t>_T</w:t>
            </w:r>
            <w:r w:rsidRPr="00350E55">
              <w:rPr>
                <w:rFonts w:eastAsia="Times New Roman" w:cs="Times New Roman"/>
                <w:szCs w:val="20"/>
                <w:vertAlign w:val="subscript"/>
                <w:lang w:val="en-GB"/>
              </w:rPr>
              <w:t>RFBW</w:t>
            </w:r>
            <w:r w:rsidRPr="00350E55">
              <w:rPr>
                <w:rFonts w:eastAsia="Times New Roman" w:cs="Times New Roman"/>
                <w:szCs w:val="20"/>
                <w:lang w:val="en-GB"/>
              </w:rPr>
              <w:t xml:space="preserve"> </w:t>
            </w:r>
            <w:r w:rsidRPr="00350E55">
              <w:rPr>
                <w:rFonts w:eastAsia="Times New Roman" w:cs="Times New Roman"/>
                <w:szCs w:val="20"/>
                <w:lang w:val="en-GB" w:eastAsia="zh-CN"/>
              </w:rPr>
              <w:t>in multi-band operation,</w:t>
            </w:r>
            <w:r w:rsidRPr="00350E55">
              <w:rPr>
                <w:rFonts w:eastAsia="Times New Roman" w:cs="Times New Roman"/>
                <w:szCs w:val="20"/>
                <w:lang w:val="en-GB"/>
              </w:rPr>
              <w:t xml:space="preserve"> see clause 4.9.1</w:t>
            </w:r>
            <w:r w:rsidRPr="00350E55">
              <w:rPr>
                <w:rFonts w:eastAsia="Times New Roman" w:cs="v4.2.0"/>
                <w:szCs w:val="20"/>
                <w:lang w:val="en-GB"/>
              </w:rPr>
              <w:t>.</w:t>
            </w:r>
          </w:p>
          <w:p w14:paraId="2DD6D8F4" w14:textId="77777777" w:rsidR="00885CA3" w:rsidRPr="00350E55" w:rsidRDefault="00885CA3" w:rsidP="00885CA3">
            <w:pPr>
              <w:keepNext/>
              <w:keepLines/>
              <w:spacing w:before="120" w:after="180"/>
              <w:ind w:left="1701" w:hanging="1701"/>
              <w:outlineLvl w:val="4"/>
              <w:rPr>
                <w:rFonts w:ascii="Arial" w:eastAsia="Times New Roman" w:hAnsi="Arial" w:cs="Times New Roman"/>
                <w:sz w:val="22"/>
                <w:szCs w:val="20"/>
                <w:lang w:eastAsia="zh-CN"/>
              </w:rPr>
            </w:pPr>
            <w:r w:rsidRPr="00350E55">
              <w:rPr>
                <w:rFonts w:ascii="Arial" w:eastAsia="Times New Roman" w:hAnsi="Arial" w:cs="Times New Roman"/>
                <w:sz w:val="22"/>
                <w:szCs w:val="20"/>
                <w:lang w:eastAsia="zh-CN"/>
              </w:rPr>
              <w:t>6.x.1.3.2</w:t>
            </w:r>
            <w:r w:rsidRPr="00350E55">
              <w:rPr>
                <w:rFonts w:ascii="Arial" w:eastAsia="Times New Roman" w:hAnsi="Arial" w:cs="Times New Roman"/>
                <w:sz w:val="22"/>
                <w:szCs w:val="20"/>
                <w:lang w:eastAsia="zh-CN"/>
              </w:rPr>
              <w:tab/>
              <w:t>Procedure</w:t>
            </w:r>
          </w:p>
          <w:p w14:paraId="264DDBE3" w14:textId="77777777" w:rsidR="00885CA3" w:rsidRPr="00350E55" w:rsidRDefault="00885CA3" w:rsidP="00885CA3">
            <w:pPr>
              <w:spacing w:after="180"/>
              <w:rPr>
                <w:rFonts w:eastAsia="Times New Roman" w:cs="Times New Roman"/>
                <w:i/>
                <w:szCs w:val="20"/>
                <w:lang w:val="en-GB"/>
              </w:rPr>
            </w:pPr>
            <w:r w:rsidRPr="00350E55">
              <w:rPr>
                <w:rFonts w:eastAsia="Times New Roman" w:cs="Times New Roman"/>
                <w:szCs w:val="20"/>
                <w:lang w:val="en-GB"/>
              </w:rPr>
              <w:t>The minimum requirement is applied to all connectors under test.</w:t>
            </w:r>
          </w:p>
          <w:p w14:paraId="13F965BD" w14:textId="77777777" w:rsidR="00885CA3" w:rsidRPr="00350E55" w:rsidRDefault="00885CA3" w:rsidP="00885CA3">
            <w:pPr>
              <w:spacing w:after="180"/>
              <w:ind w:left="568" w:hanging="284"/>
              <w:rPr>
                <w:rFonts w:eastAsia="Times New Roman" w:cs="Times New Roman"/>
                <w:szCs w:val="20"/>
                <w:lang w:val="en-GB"/>
              </w:rPr>
            </w:pPr>
            <w:r w:rsidRPr="00350E55">
              <w:rPr>
                <w:rFonts w:eastAsia="Times New Roman" w:cs="Times New Roman"/>
                <w:szCs w:val="20"/>
                <w:lang w:val="en-GB"/>
              </w:rPr>
              <w:t>1)</w:t>
            </w:r>
            <w:r w:rsidRPr="00350E55">
              <w:rPr>
                <w:rFonts w:eastAsia="Times New Roman" w:cs="Times New Roman"/>
                <w:szCs w:val="20"/>
                <w:lang w:val="en-GB"/>
              </w:rPr>
              <w:tab/>
              <w:t xml:space="preserve">Connect the connector under test to measurement equipment as shown in annex D.2.1 for </w:t>
            </w:r>
            <w:r w:rsidRPr="00350E55">
              <w:rPr>
                <w:rFonts w:eastAsia="Times New Roman" w:cs="Times New Roman"/>
                <w:i/>
                <w:szCs w:val="20"/>
                <w:lang w:val="en-GB"/>
              </w:rPr>
              <w:t>BS type 1-C</w:t>
            </w:r>
            <w:r w:rsidRPr="00350E55">
              <w:rPr>
                <w:rFonts w:eastAsia="Times New Roman" w:cs="Times New Roman"/>
                <w:szCs w:val="20"/>
                <w:lang w:val="en-GB"/>
              </w:rPr>
              <w:t xml:space="preserve"> and in annex D.4.1 for</w:t>
            </w:r>
            <w:r w:rsidRPr="00350E55">
              <w:rPr>
                <w:rFonts w:eastAsia="Times New Roman" w:cs="Times New Roman"/>
                <w:i/>
                <w:szCs w:val="20"/>
                <w:lang w:val="en-GB"/>
              </w:rPr>
              <w:t xml:space="preserve"> BS type 1-H</w:t>
            </w:r>
            <w:r w:rsidRPr="00350E55">
              <w:rPr>
                <w:rFonts w:eastAsia="Times New Roman" w:cs="Times New Roman"/>
                <w:szCs w:val="20"/>
                <w:lang w:val="en-GB"/>
              </w:rPr>
              <w:t xml:space="preserve">. </w:t>
            </w:r>
          </w:p>
          <w:p w14:paraId="61C0C811" w14:textId="77777777" w:rsidR="00885CA3" w:rsidRPr="00350E55" w:rsidRDefault="00885CA3" w:rsidP="00885CA3">
            <w:pPr>
              <w:spacing w:after="180"/>
              <w:ind w:left="568" w:hanging="284"/>
              <w:rPr>
                <w:rFonts w:eastAsia="Times New Roman" w:cs="Times New Roman"/>
                <w:szCs w:val="20"/>
                <w:lang w:val="en-GB"/>
              </w:rPr>
            </w:pPr>
            <w:r w:rsidRPr="00350E55">
              <w:rPr>
                <w:rFonts w:eastAsia="Times New Roman" w:cs="Times New Roman"/>
                <w:szCs w:val="20"/>
                <w:lang w:val="en-GB"/>
              </w:rPr>
              <w:t>2)</w:t>
            </w:r>
            <w:r w:rsidRPr="00350E55">
              <w:rPr>
                <w:rFonts w:eastAsia="Times New Roman" w:cs="Times New Roman"/>
                <w:szCs w:val="20"/>
                <w:lang w:val="en-GB"/>
              </w:rPr>
              <w:tab/>
              <w:t xml:space="preserve">For FDD operation, set the BS to transmit a signal using the applicable test configuration and corresponding power setting specified in clauses 4.7 and 4.8 using the corresponding test models or set of physical channels in clause 4.9.2, for </w:t>
            </w:r>
            <w:r w:rsidRPr="00350E55">
              <w:rPr>
                <w:rFonts w:eastAsia="Times New Roman" w:cs="Times New Roman"/>
                <w:i/>
                <w:szCs w:val="20"/>
                <w:lang w:val="en-GB"/>
              </w:rPr>
              <w:t>BS type 1-C</w:t>
            </w:r>
            <w:r w:rsidRPr="00350E55">
              <w:rPr>
                <w:rFonts w:eastAsia="Times New Roman" w:cs="Times New Roman"/>
                <w:szCs w:val="20"/>
                <w:lang w:val="en-GB"/>
              </w:rPr>
              <w:t xml:space="preserve"> set the </w:t>
            </w:r>
            <w:r w:rsidRPr="00350E55">
              <w:rPr>
                <w:rFonts w:eastAsia="Times New Roman" w:cs="Times New Roman"/>
                <w:i/>
                <w:szCs w:val="20"/>
                <w:lang w:val="en-GB"/>
              </w:rPr>
              <w:t>antenna connector</w:t>
            </w:r>
            <w:r w:rsidRPr="00350E55">
              <w:rPr>
                <w:rFonts w:eastAsia="Times New Roman" w:cs="Times New Roman"/>
                <w:szCs w:val="20"/>
                <w:lang w:val="en-GB"/>
              </w:rPr>
              <w:t xml:space="preserve"> to the manufacturers declared </w:t>
            </w:r>
            <w:r w:rsidRPr="00350E55">
              <w:rPr>
                <w:rFonts w:eastAsia="Times New Roman" w:cs="Times New Roman"/>
                <w:i/>
                <w:szCs w:val="20"/>
                <w:lang w:val="en-GB"/>
              </w:rPr>
              <w:t>rated carrier output power</w:t>
            </w:r>
            <w:r w:rsidRPr="00350E55">
              <w:rPr>
                <w:rFonts w:eastAsia="Times New Roman" w:cs="Times New Roman"/>
                <w:szCs w:val="20"/>
                <w:lang w:val="en-GB"/>
              </w:rPr>
              <w:t xml:space="preserve"> (</w:t>
            </w:r>
            <w:proofErr w:type="spellStart"/>
            <w:proofErr w:type="gramStart"/>
            <w:r w:rsidRPr="00350E55">
              <w:rPr>
                <w:rFonts w:eastAsia="Times New Roman" w:cs="Times New Roman"/>
                <w:szCs w:val="20"/>
                <w:lang w:val="en-GB"/>
              </w:rPr>
              <w:t>P</w:t>
            </w:r>
            <w:r w:rsidRPr="00350E55">
              <w:rPr>
                <w:rFonts w:eastAsia="Times New Roman" w:cs="Times New Roman"/>
                <w:szCs w:val="20"/>
                <w:vertAlign w:val="subscript"/>
                <w:lang w:val="en-GB"/>
              </w:rPr>
              <w:t>rated,c</w:t>
            </w:r>
            <w:proofErr w:type="gramEnd"/>
            <w:r w:rsidRPr="00350E55">
              <w:rPr>
                <w:rFonts w:eastAsia="Times New Roman" w:cs="Times New Roman"/>
                <w:szCs w:val="20"/>
                <w:vertAlign w:val="subscript"/>
                <w:lang w:val="en-GB"/>
              </w:rPr>
              <w:t>,AC</w:t>
            </w:r>
            <w:proofErr w:type="spellEnd"/>
            <w:r w:rsidRPr="00350E55">
              <w:rPr>
                <w:rFonts w:eastAsia="Times New Roman" w:cs="Times New Roman"/>
                <w:szCs w:val="20"/>
                <w:vertAlign w:val="subscript"/>
                <w:lang w:val="en-GB"/>
              </w:rPr>
              <w:t xml:space="preserve"> </w:t>
            </w:r>
            <w:r w:rsidRPr="00350E55">
              <w:rPr>
                <w:rFonts w:eastAsia="Times New Roman" w:cs="Times New Roman"/>
                <w:szCs w:val="20"/>
                <w:lang w:val="en-GB"/>
              </w:rPr>
              <w:t xml:space="preserve">or </w:t>
            </w:r>
            <w:proofErr w:type="spellStart"/>
            <w:r w:rsidRPr="00350E55">
              <w:rPr>
                <w:rFonts w:eastAsia="Times New Roman" w:cs="Times New Roman"/>
                <w:szCs w:val="20"/>
                <w:lang w:val="en-GB"/>
              </w:rPr>
              <w:t>P</w:t>
            </w:r>
            <w:r w:rsidRPr="00350E55">
              <w:rPr>
                <w:rFonts w:eastAsia="Times New Roman" w:cs="Times New Roman"/>
                <w:szCs w:val="20"/>
                <w:vertAlign w:val="subscript"/>
                <w:lang w:val="en-GB"/>
              </w:rPr>
              <w:t>rated,c,TABC</w:t>
            </w:r>
            <w:proofErr w:type="spellEnd"/>
            <w:r w:rsidRPr="00350E55">
              <w:rPr>
                <w:rFonts w:eastAsia="Times New Roman" w:cs="Times New Roman"/>
                <w:szCs w:val="20"/>
                <w:lang w:val="en-GB"/>
              </w:rPr>
              <w:t>, D.21).</w:t>
            </w:r>
          </w:p>
          <w:p w14:paraId="3BC82E29" w14:textId="77777777" w:rsidR="00885CA3" w:rsidRPr="00350E55" w:rsidRDefault="00885CA3" w:rsidP="00885CA3">
            <w:pPr>
              <w:spacing w:after="180"/>
              <w:ind w:left="568" w:hanging="284"/>
              <w:rPr>
                <w:rFonts w:eastAsia="Times New Roman" w:cs="Times New Roman"/>
                <w:szCs w:val="20"/>
                <w:lang w:val="en-GB"/>
              </w:rPr>
            </w:pPr>
            <w:r w:rsidRPr="00350E55">
              <w:rPr>
                <w:rFonts w:eastAsia="Times New Roman" w:cs="Times New Roman"/>
                <w:szCs w:val="20"/>
                <w:lang w:val="en-GB"/>
              </w:rPr>
              <w:t xml:space="preserve">3)  Measure and record by test equipment transmitter ON power starting time when the received power of the test signal by the BS under test is above [x] </w:t>
            </w:r>
            <w:proofErr w:type="spellStart"/>
            <w:r w:rsidRPr="00350E55">
              <w:rPr>
                <w:rFonts w:eastAsia="Times New Roman" w:cs="Times New Roman"/>
                <w:szCs w:val="20"/>
                <w:lang w:val="en-GB"/>
              </w:rPr>
              <w:t>dB.</w:t>
            </w:r>
            <w:proofErr w:type="spellEnd"/>
            <w:r w:rsidRPr="00350E55">
              <w:rPr>
                <w:rFonts w:eastAsia="Times New Roman" w:cs="Times New Roman"/>
                <w:szCs w:val="20"/>
                <w:lang w:val="en-GB"/>
              </w:rPr>
              <w:t xml:space="preserve"> </w:t>
            </w:r>
          </w:p>
          <w:p w14:paraId="099FA9A6" w14:textId="77777777" w:rsidR="00885CA3" w:rsidRPr="00350E55" w:rsidRDefault="00885CA3" w:rsidP="00885CA3">
            <w:pPr>
              <w:spacing w:after="180"/>
              <w:ind w:left="568" w:hanging="284"/>
              <w:rPr>
                <w:rFonts w:eastAsia="Times New Roman" w:cs="Times New Roman"/>
                <w:szCs w:val="20"/>
                <w:lang w:val="en-GB"/>
              </w:rPr>
            </w:pPr>
            <w:r w:rsidRPr="00350E55">
              <w:rPr>
                <w:rFonts w:eastAsia="DengXian" w:cs="Times New Roman"/>
                <w:szCs w:val="20"/>
                <w:lang w:val="en-GB" w:eastAsia="zh-CN"/>
              </w:rPr>
              <w:t>4)</w:t>
            </w:r>
            <w:r w:rsidRPr="00350E55">
              <w:rPr>
                <w:rFonts w:eastAsia="Times New Roman" w:cs="Times New Roman"/>
                <w:szCs w:val="20"/>
                <w:lang w:val="en-GB"/>
              </w:rPr>
              <w:t xml:space="preserve"> </w:t>
            </w:r>
            <w:r w:rsidRPr="00350E55">
              <w:rPr>
                <w:rFonts w:eastAsia="Times New Roman" w:cs="Times New Roman"/>
                <w:szCs w:val="20"/>
                <w:lang w:val="en-GB"/>
              </w:rPr>
              <w:tab/>
            </w:r>
            <w:r w:rsidRPr="00350E55">
              <w:rPr>
                <w:rFonts w:eastAsia="DengXian" w:cs="Times New Roman"/>
                <w:szCs w:val="20"/>
                <w:lang w:val="en-GB" w:eastAsia="zh-CN"/>
              </w:rPr>
              <w:t xml:space="preserve">Calculate the accuracy of the </w:t>
            </w:r>
            <w:r w:rsidRPr="00350E55">
              <w:rPr>
                <w:rFonts w:eastAsia="Times New Roman" w:cs="Times New Roman"/>
                <w:szCs w:val="20"/>
                <w:lang w:val="en-GB"/>
              </w:rPr>
              <w:t xml:space="preserve">transmitter ON power time as the difference between the transmitter ON power starting time </w:t>
            </w:r>
            <w:proofErr w:type="gramStart"/>
            <w:r w:rsidRPr="00350E55">
              <w:rPr>
                <w:rFonts w:eastAsia="Times New Roman" w:cs="Times New Roman"/>
                <w:szCs w:val="20"/>
                <w:lang w:val="en-GB"/>
              </w:rPr>
              <w:t>and  the</w:t>
            </w:r>
            <w:proofErr w:type="gramEnd"/>
            <w:r w:rsidRPr="00350E55">
              <w:rPr>
                <w:rFonts w:eastAsia="Times New Roman" w:cs="Times New Roman"/>
                <w:szCs w:val="20"/>
                <w:lang w:val="en-GB"/>
              </w:rPr>
              <w:t xml:space="preserve"> transmitter ON power time as configured by the test equipment or network. </w:t>
            </w:r>
          </w:p>
          <w:p w14:paraId="4D3BF51C" w14:textId="77777777" w:rsidR="00885CA3" w:rsidRPr="00350E55" w:rsidRDefault="00885CA3" w:rsidP="00885CA3">
            <w:pPr>
              <w:spacing w:after="180"/>
              <w:ind w:left="568" w:hanging="284"/>
              <w:rPr>
                <w:rFonts w:eastAsia="DengXian" w:cs="Times New Roman"/>
                <w:szCs w:val="20"/>
                <w:lang w:val="en-GB" w:eastAsia="zh-CN"/>
              </w:rPr>
            </w:pPr>
          </w:p>
          <w:p w14:paraId="103708AB" w14:textId="77777777" w:rsidR="00885CA3" w:rsidRPr="00350E55" w:rsidRDefault="00885CA3" w:rsidP="00885CA3">
            <w:pPr>
              <w:keepNext/>
              <w:keepLines/>
              <w:spacing w:before="120" w:after="180"/>
              <w:ind w:left="1418" w:hanging="1418"/>
              <w:outlineLvl w:val="3"/>
              <w:rPr>
                <w:rFonts w:ascii="Arial" w:eastAsia="Times New Roman" w:hAnsi="Arial" w:cs="Times New Roman"/>
                <w:sz w:val="24"/>
                <w:szCs w:val="20"/>
                <w:lang w:eastAsia="zh-CN"/>
              </w:rPr>
            </w:pPr>
            <w:r w:rsidRPr="00350E55">
              <w:rPr>
                <w:rFonts w:ascii="Arial" w:eastAsia="Times New Roman" w:hAnsi="Arial" w:cs="Times New Roman"/>
                <w:sz w:val="24"/>
                <w:szCs w:val="20"/>
                <w:lang w:eastAsia="zh-CN"/>
              </w:rPr>
              <w:t>6.x.1.4 Test requirements</w:t>
            </w:r>
          </w:p>
          <w:p w14:paraId="2A544544" w14:textId="77777777" w:rsidR="00885CA3" w:rsidRPr="00350E55" w:rsidRDefault="00885CA3" w:rsidP="00885CA3">
            <w:pPr>
              <w:ind w:left="360"/>
              <w:jc w:val="both"/>
              <w:rPr>
                <w:rFonts w:ascii="Arial" w:eastAsia="Times New Roman" w:hAnsi="Arial" w:cs="Times New Roman"/>
                <w:color w:val="4472C4"/>
                <w:sz w:val="22"/>
                <w:szCs w:val="20"/>
                <w:lang w:val="en-GB"/>
              </w:rPr>
            </w:pPr>
          </w:p>
          <w:p w14:paraId="7DF1FD91" w14:textId="77777777" w:rsidR="00885CA3" w:rsidRPr="00350E55" w:rsidRDefault="00885CA3" w:rsidP="00885CA3">
            <w:pPr>
              <w:spacing w:after="180"/>
              <w:rPr>
                <w:rFonts w:eastAsia="MS PMincho" w:cs="Times New Roman"/>
                <w:szCs w:val="20"/>
                <w:lang w:val="en-GB"/>
              </w:rPr>
            </w:pPr>
            <w:r w:rsidRPr="00350E55">
              <w:rPr>
                <w:rFonts w:eastAsia="Times New Roman" w:cs="Times New Roman"/>
                <w:szCs w:val="20"/>
                <w:lang w:val="en-GB"/>
              </w:rPr>
              <w:t>The accuracy of transmit ON time shall be lower than or equal to [z] ms.</w:t>
            </w:r>
          </w:p>
          <w:p w14:paraId="4CBD3494" w14:textId="77777777" w:rsidR="00885CA3" w:rsidRPr="00885CA3" w:rsidRDefault="00885CA3" w:rsidP="0060543D">
            <w:pPr>
              <w:rPr>
                <w:lang w:val="en-GB"/>
              </w:rPr>
            </w:pPr>
          </w:p>
        </w:tc>
      </w:tr>
    </w:tbl>
    <w:p w14:paraId="57890BF6" w14:textId="77777777" w:rsidR="00350E55" w:rsidRPr="008C39F7" w:rsidRDefault="00350E55" w:rsidP="0060543D"/>
    <w:p w14:paraId="36978394" w14:textId="77777777" w:rsidR="00885CA3" w:rsidRDefault="00885CA3">
      <w:bookmarkStart w:id="5" w:name="_Toc116995848"/>
    </w:p>
    <w:p w14:paraId="640D5A51" w14:textId="598D540C" w:rsidR="00885CA3" w:rsidRDefault="00885CA3" w:rsidP="00885CA3">
      <w:r>
        <w:lastRenderedPageBreak/>
        <w:t>We propose to consider introduction of new testing for network energy savings for BS conformance testing.</w:t>
      </w:r>
    </w:p>
    <w:p w14:paraId="775A4320" w14:textId="6A0663C7" w:rsidR="00893D2E" w:rsidRPr="00885CA3" w:rsidRDefault="00885CA3" w:rsidP="00885CA3">
      <w:pPr>
        <w:rPr>
          <w:rFonts w:ascii="Arial" w:eastAsia="SimSun" w:hAnsi="Arial" w:cs="Times New Roman"/>
          <w:b/>
          <w:bCs/>
          <w:sz w:val="36"/>
          <w:szCs w:val="20"/>
        </w:rPr>
      </w:pPr>
      <w:r w:rsidRPr="00885CA3">
        <w:rPr>
          <w:b/>
          <w:bCs/>
        </w:rPr>
        <w:t xml:space="preserve">Proposal:  It is proposed to consider introduction of new testing </w:t>
      </w:r>
      <w:r w:rsidR="00A31636" w:rsidRPr="00A31636">
        <w:rPr>
          <w:b/>
          <w:bCs/>
        </w:rPr>
        <w:t xml:space="preserve">to measure and determine the transmit ON time of the BS </w:t>
      </w:r>
      <w:r w:rsidRPr="00885CA3">
        <w:rPr>
          <w:b/>
          <w:bCs/>
        </w:rPr>
        <w:t xml:space="preserve">for Network energy savings for BS conformance testing. </w:t>
      </w:r>
    </w:p>
    <w:p w14:paraId="5CCE1677" w14:textId="77777777" w:rsidR="00CD7492" w:rsidRPr="008C39F7" w:rsidRDefault="00CD7492" w:rsidP="00A37002">
      <w:pPr>
        <w:pStyle w:val="RAN4H1"/>
      </w:pPr>
      <w:r w:rsidRPr="008C39F7">
        <w:t>Conclusion</w:t>
      </w:r>
      <w:bookmarkEnd w:id="5"/>
    </w:p>
    <w:p w14:paraId="67CF7EF2" w14:textId="3CE009A3" w:rsidR="00847264" w:rsidRDefault="00885CA3" w:rsidP="008C39F7">
      <w:bookmarkStart w:id="6" w:name="_Toc116995849"/>
      <w:r w:rsidRPr="00885CA3">
        <w:t>In this contribution we initiated discussion on BS conformance testing for network energy savings. We have made following observations and proposal:</w:t>
      </w:r>
    </w:p>
    <w:p w14:paraId="7D145D0E" w14:textId="77777777" w:rsidR="00885CA3" w:rsidRPr="004761A2" w:rsidRDefault="00885CA3" w:rsidP="00885CA3">
      <w:pPr>
        <w:rPr>
          <w:b/>
          <w:bCs/>
        </w:rPr>
      </w:pPr>
      <w:r w:rsidRPr="004761A2">
        <w:rPr>
          <w:b/>
          <w:bCs/>
        </w:rPr>
        <w:t>Observation 1:  In NR BS test specifications (TS 38.141-1 and TS 38.141-2) there isn’t exist any type of test that would allow to verify energy savings.</w:t>
      </w:r>
    </w:p>
    <w:p w14:paraId="1142E164" w14:textId="77777777" w:rsidR="00885CA3" w:rsidRPr="004761A2" w:rsidRDefault="00885CA3" w:rsidP="00885CA3">
      <w:pPr>
        <w:rPr>
          <w:b/>
          <w:bCs/>
        </w:rPr>
      </w:pPr>
      <w:r w:rsidRPr="004761A2">
        <w:rPr>
          <w:b/>
          <w:bCs/>
        </w:rPr>
        <w:t>Observation 2:  Currently the BS RF transmitter tests in NR test specifications are designed for measuring the transmitted signal quality (e.g., unwanted emission and EVM measurement).</w:t>
      </w:r>
    </w:p>
    <w:p w14:paraId="4DCD842E" w14:textId="77777777" w:rsidR="00885CA3" w:rsidRPr="004761A2" w:rsidRDefault="00885CA3" w:rsidP="00885CA3">
      <w:pPr>
        <w:rPr>
          <w:b/>
          <w:bCs/>
        </w:rPr>
      </w:pPr>
      <w:r w:rsidRPr="004761A2">
        <w:rPr>
          <w:b/>
          <w:bCs/>
        </w:rPr>
        <w:t>Observation 3:  The current BS transmitter OFF power test is not sufficient for testing of energy saving features.</w:t>
      </w:r>
    </w:p>
    <w:p w14:paraId="6054C428" w14:textId="77777777" w:rsidR="00885CA3" w:rsidRPr="004761A2" w:rsidRDefault="00885CA3" w:rsidP="00885CA3">
      <w:pPr>
        <w:rPr>
          <w:b/>
          <w:bCs/>
        </w:rPr>
      </w:pPr>
      <w:r w:rsidRPr="004761A2">
        <w:rPr>
          <w:b/>
          <w:bCs/>
        </w:rPr>
        <w:t>Observation 4: Without introduction specific dedicated test, it would not be possible to verify the various features proposed in NES WI can achieve energy savings from the BS side.</w:t>
      </w:r>
    </w:p>
    <w:p w14:paraId="6B2575F1" w14:textId="49FD803C" w:rsidR="00885CA3" w:rsidRPr="008C39F7" w:rsidRDefault="00885CA3" w:rsidP="008C39F7">
      <w:r w:rsidRPr="00885CA3">
        <w:rPr>
          <w:b/>
          <w:bCs/>
        </w:rPr>
        <w:t xml:space="preserve">Proposal:  It is proposed to consider introduction of new testing </w:t>
      </w:r>
      <w:r w:rsidR="00A31636" w:rsidRPr="00A31636">
        <w:rPr>
          <w:b/>
          <w:bCs/>
        </w:rPr>
        <w:t xml:space="preserve">to measure and determine the transmit ON time of the BS </w:t>
      </w:r>
      <w:r w:rsidRPr="00885CA3">
        <w:rPr>
          <w:b/>
          <w:bCs/>
        </w:rPr>
        <w:t xml:space="preserve">for Network energy savings for BS conformance testing. </w:t>
      </w:r>
    </w:p>
    <w:p w14:paraId="1E45E88D" w14:textId="77777777" w:rsidR="003B659E" w:rsidRPr="008C39F7" w:rsidRDefault="003B659E" w:rsidP="0060543D">
      <w:pPr>
        <w:pStyle w:val="RAN4H1"/>
        <w:numPr>
          <w:ilvl w:val="0"/>
          <w:numId w:val="0"/>
        </w:numPr>
        <w:ind w:left="360" w:hanging="360"/>
      </w:pPr>
      <w:r w:rsidRPr="008C39F7">
        <w:t>References</w:t>
      </w:r>
      <w:bookmarkEnd w:id="6"/>
    </w:p>
    <w:p w14:paraId="027D9AEB" w14:textId="42033A95" w:rsidR="00350E55" w:rsidRDefault="00350E55" w:rsidP="00350E55">
      <w:bookmarkStart w:id="7" w:name="_Ref114500673"/>
      <w:bookmarkEnd w:id="7"/>
      <w:r>
        <w:t>[1]</w:t>
      </w:r>
      <w:r>
        <w:tab/>
      </w:r>
      <w:r w:rsidRPr="00350E55">
        <w:t>RP-223540, New WID: Network energy savings for NR, Huawei</w:t>
      </w:r>
    </w:p>
    <w:p w14:paraId="0A25203B" w14:textId="25720B4C" w:rsidR="004761A2" w:rsidRPr="004761A2" w:rsidRDefault="004761A2" w:rsidP="004761A2">
      <w:r>
        <w:t xml:space="preserve">[2] </w:t>
      </w:r>
      <w:r>
        <w:tab/>
      </w:r>
      <w:r w:rsidRPr="004761A2">
        <w:t>R4-2321824</w:t>
      </w:r>
      <w:r>
        <w:t xml:space="preserve">, </w:t>
      </w:r>
      <w:r w:rsidRPr="004761A2">
        <w:t>WF on NES RF requirements</w:t>
      </w:r>
    </w:p>
    <w:p w14:paraId="6BC2861A" w14:textId="77777777" w:rsidR="004761A2" w:rsidRDefault="004761A2" w:rsidP="00350E55"/>
    <w:p w14:paraId="2DD0A9F2" w14:textId="77777777" w:rsidR="00350E55" w:rsidRPr="00350E55" w:rsidRDefault="00350E55" w:rsidP="00350E55"/>
    <w:p w14:paraId="0EDE9DD4" w14:textId="77777777" w:rsidR="00E43BF9" w:rsidRDefault="00E43BF9" w:rsidP="00E43BF9">
      <w:pPr>
        <w:ind w:right="-22"/>
      </w:pPr>
    </w:p>
    <w:p w14:paraId="42F2437A" w14:textId="77777777" w:rsidR="00E43BF9" w:rsidRPr="00847264" w:rsidRDefault="00E43BF9" w:rsidP="00E43BF9">
      <w:pPr>
        <w:ind w:right="-22"/>
      </w:pPr>
    </w:p>
    <w:sectPr w:rsidR="00E43BF9" w:rsidRPr="008472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8DCF4" w14:textId="77777777" w:rsidR="00B86855" w:rsidRDefault="00B86855" w:rsidP="00001C9B">
      <w:pPr>
        <w:spacing w:after="0" w:line="240" w:lineRule="auto"/>
      </w:pPr>
      <w:r>
        <w:separator/>
      </w:r>
    </w:p>
  </w:endnote>
  <w:endnote w:type="continuationSeparator" w:id="0">
    <w:p w14:paraId="4AEBB648" w14:textId="77777777" w:rsidR="00B86855" w:rsidRDefault="00B8685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4CB71" w14:textId="77777777" w:rsidR="00B86855" w:rsidRDefault="00B86855" w:rsidP="00001C9B">
      <w:pPr>
        <w:spacing w:after="0" w:line="240" w:lineRule="auto"/>
      </w:pPr>
      <w:r>
        <w:separator/>
      </w:r>
    </w:p>
  </w:footnote>
  <w:footnote w:type="continuationSeparator" w:id="0">
    <w:p w14:paraId="2BB9B599" w14:textId="77777777" w:rsidR="00B86855" w:rsidRDefault="00B8685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3"/>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4"/>
  </w:num>
  <w:num w:numId="16" w16cid:durableId="516113510">
    <w:abstractNumId w:val="3"/>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1"/>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208663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37F00"/>
    <w:rsid w:val="00001C9B"/>
    <w:rsid w:val="000040DC"/>
    <w:rsid w:val="00011784"/>
    <w:rsid w:val="000151EF"/>
    <w:rsid w:val="000239F5"/>
    <w:rsid w:val="00072CCA"/>
    <w:rsid w:val="0008612A"/>
    <w:rsid w:val="00090E18"/>
    <w:rsid w:val="000A10BC"/>
    <w:rsid w:val="000B0056"/>
    <w:rsid w:val="000C3C7B"/>
    <w:rsid w:val="000D0F93"/>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0DDD"/>
    <w:rsid w:val="001E30F6"/>
    <w:rsid w:val="00217EE5"/>
    <w:rsid w:val="00235F5C"/>
    <w:rsid w:val="00257FA3"/>
    <w:rsid w:val="00277B56"/>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0E55"/>
    <w:rsid w:val="00356F45"/>
    <w:rsid w:val="00366B74"/>
    <w:rsid w:val="003A710A"/>
    <w:rsid w:val="003B659E"/>
    <w:rsid w:val="003C275E"/>
    <w:rsid w:val="003C4FDE"/>
    <w:rsid w:val="003E58DF"/>
    <w:rsid w:val="00404C4C"/>
    <w:rsid w:val="0041423F"/>
    <w:rsid w:val="00414F81"/>
    <w:rsid w:val="00436A0F"/>
    <w:rsid w:val="00437150"/>
    <w:rsid w:val="0043750A"/>
    <w:rsid w:val="00447577"/>
    <w:rsid w:val="004732E9"/>
    <w:rsid w:val="004761A2"/>
    <w:rsid w:val="004854BB"/>
    <w:rsid w:val="00494493"/>
    <w:rsid w:val="00496606"/>
    <w:rsid w:val="004E5E66"/>
    <w:rsid w:val="004E7ADB"/>
    <w:rsid w:val="00503B4D"/>
    <w:rsid w:val="00504EE9"/>
    <w:rsid w:val="00521576"/>
    <w:rsid w:val="005250E6"/>
    <w:rsid w:val="00542D23"/>
    <w:rsid w:val="0054442C"/>
    <w:rsid w:val="00550285"/>
    <w:rsid w:val="00562492"/>
    <w:rsid w:val="00572A20"/>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7400"/>
    <w:rsid w:val="00632D29"/>
    <w:rsid w:val="00637F00"/>
    <w:rsid w:val="00664950"/>
    <w:rsid w:val="00683220"/>
    <w:rsid w:val="00687FA0"/>
    <w:rsid w:val="006A3C11"/>
    <w:rsid w:val="006B7010"/>
    <w:rsid w:val="006C3095"/>
    <w:rsid w:val="006E1151"/>
    <w:rsid w:val="006E6311"/>
    <w:rsid w:val="007145FF"/>
    <w:rsid w:val="00715B2A"/>
    <w:rsid w:val="00733B21"/>
    <w:rsid w:val="007450F1"/>
    <w:rsid w:val="00751515"/>
    <w:rsid w:val="007626B7"/>
    <w:rsid w:val="0078212B"/>
    <w:rsid w:val="00784DF6"/>
    <w:rsid w:val="00785232"/>
    <w:rsid w:val="0078742D"/>
    <w:rsid w:val="007B186C"/>
    <w:rsid w:val="007C1696"/>
    <w:rsid w:val="007C3ED0"/>
    <w:rsid w:val="007C5971"/>
    <w:rsid w:val="007E42DC"/>
    <w:rsid w:val="007F54B9"/>
    <w:rsid w:val="00806A76"/>
    <w:rsid w:val="00811C9D"/>
    <w:rsid w:val="00816C80"/>
    <w:rsid w:val="00841BCD"/>
    <w:rsid w:val="00847264"/>
    <w:rsid w:val="00851A8E"/>
    <w:rsid w:val="0085365B"/>
    <w:rsid w:val="008826C1"/>
    <w:rsid w:val="00883DFD"/>
    <w:rsid w:val="00885CA3"/>
    <w:rsid w:val="0089210C"/>
    <w:rsid w:val="00893D2E"/>
    <w:rsid w:val="008A1BF7"/>
    <w:rsid w:val="008A5B0E"/>
    <w:rsid w:val="008B0961"/>
    <w:rsid w:val="008C39F7"/>
    <w:rsid w:val="0090091A"/>
    <w:rsid w:val="009042BD"/>
    <w:rsid w:val="00904FE4"/>
    <w:rsid w:val="00927740"/>
    <w:rsid w:val="00936159"/>
    <w:rsid w:val="00977E1D"/>
    <w:rsid w:val="009B0573"/>
    <w:rsid w:val="009B7B4B"/>
    <w:rsid w:val="009B7C21"/>
    <w:rsid w:val="009E4E6E"/>
    <w:rsid w:val="00A04992"/>
    <w:rsid w:val="00A147AA"/>
    <w:rsid w:val="00A21D71"/>
    <w:rsid w:val="00A22B78"/>
    <w:rsid w:val="00A25AE5"/>
    <w:rsid w:val="00A31636"/>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86855"/>
    <w:rsid w:val="00BA308C"/>
    <w:rsid w:val="00BA6B66"/>
    <w:rsid w:val="00BA6E48"/>
    <w:rsid w:val="00BE0AF6"/>
    <w:rsid w:val="00BE1F03"/>
    <w:rsid w:val="00BE58A7"/>
    <w:rsid w:val="00BF2218"/>
    <w:rsid w:val="00C0426B"/>
    <w:rsid w:val="00C045DF"/>
    <w:rsid w:val="00C26D43"/>
    <w:rsid w:val="00C46548"/>
    <w:rsid w:val="00C574D5"/>
    <w:rsid w:val="00C73F32"/>
    <w:rsid w:val="00C87462"/>
    <w:rsid w:val="00CA180C"/>
    <w:rsid w:val="00CB22B2"/>
    <w:rsid w:val="00CC3EE2"/>
    <w:rsid w:val="00CD7492"/>
    <w:rsid w:val="00CE3A6B"/>
    <w:rsid w:val="00D0021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323E9"/>
    <w:rsid w:val="00E34018"/>
    <w:rsid w:val="00E437D2"/>
    <w:rsid w:val="00E43BF9"/>
    <w:rsid w:val="00E55751"/>
    <w:rsid w:val="00E7398E"/>
    <w:rsid w:val="00EA2311"/>
    <w:rsid w:val="00EC7BC3"/>
    <w:rsid w:val="00ED7600"/>
    <w:rsid w:val="00EF6073"/>
    <w:rsid w:val="00EF698B"/>
    <w:rsid w:val="00F1362C"/>
    <w:rsid w:val="00F414F1"/>
    <w:rsid w:val="00F508B8"/>
    <w:rsid w:val="00F71906"/>
    <w:rsid w:val="00F72CB1"/>
    <w:rsid w:val="00F8215E"/>
    <w:rsid w:val="00F824F5"/>
    <w:rsid w:val="00F90FAB"/>
    <w:rsid w:val="00F9374D"/>
    <w:rsid w:val="00FC29B9"/>
    <w:rsid w:val="00FC6FD3"/>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E8644"/>
  <w15:chartTrackingRefBased/>
  <w15:docId w15:val="{1451AB0D-3DC6-4D6A-92C4-1DABEEAB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A31636"/>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ORK\3GPP%20RAN4\RAN4%23110%20Athens\TDoc_Template_RAN4%231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RBI5PAMIO524-1616901215-9030</_dlc_DocId>
    <HideFromDelve xmlns="71c5aaf6-e6ce-465b-b873-5148d2a4c105">false</HideFromDelve>
    <_dlc_DocIdUrl xmlns="71c5aaf6-e6ce-465b-b873-5148d2a4c105">
      <Url>https://nokia.sharepoint.com/sites/gxp/_layouts/15/DocIdRedir.aspx?ID=RBI5PAMIO524-1616901215-9030</Url>
      <Description>RBI5PAMIO524-1616901215-9030</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3E74BDFE-2CCE-43DC-BAA3-E2316F719F1B}">
  <ds:schemaRefs>
    <ds:schemaRef ds:uri="Microsoft.SharePoint.Taxonomy.ContentTypeSync"/>
  </ds:schemaRefs>
</ds:datastoreItem>
</file>

<file path=customXml/itemProps6.xml><?xml version="1.0" encoding="utf-8"?>
<ds:datastoreItem xmlns:ds="http://schemas.openxmlformats.org/officeDocument/2006/customXml" ds:itemID="{E6EDBCE9-9CFB-4D33-B158-CBAF0D219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TDoc_Template_RAN4#110.dotx</Template>
  <TotalTime>33</TotalTime>
  <Pages>1</Pages>
  <Words>1212</Words>
  <Characters>6912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Bartlomiej Golebiowski</dc:creator>
  <cp:keywords>3GPP;RAN4</cp:keywords>
  <dc:description/>
  <cp:lastModifiedBy>Nokia</cp:lastModifiedBy>
  <cp:revision>5</cp:revision>
  <dcterms:created xsi:type="dcterms:W3CDTF">2023-12-20T12:22:00Z</dcterms:created>
  <dcterms:modified xsi:type="dcterms:W3CDTF">2024-02-19T14:02:00Z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78a9ed14-29fa-4414-9684-41882f7a5124</vt:lpwstr>
  </property>
  <property fmtid="{D5CDD505-2E9C-101B-9397-08002B2CF9AE}" pid="11" name="MediaServiceImageTags">
    <vt:lpwstr/>
  </property>
</Properties>
</file>